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55" w:rsidRPr="00CC7BDA" w:rsidRDefault="00233F55" w:rsidP="00233F55">
      <w:pPr>
        <w:shd w:val="clear" w:color="auto" w:fill="FFFFFF"/>
        <w:spacing w:after="0" w:line="525" w:lineRule="atLeast"/>
        <w:outlineLvl w:val="1"/>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Новая образовательная программа для всех</w:t>
      </w:r>
    </w:p>
    <w:p w:rsidR="00233F55" w:rsidRPr="00CC7BDA" w:rsidRDefault="00233F55" w:rsidP="00233F55">
      <w:pPr>
        <w:shd w:val="clear" w:color="auto" w:fill="FFFFFF"/>
        <w:spacing w:after="0" w:line="240" w:lineRule="auto"/>
        <w:rPr>
          <w:rFonts w:ascii="Times New Roman" w:eastAsia="Times New Roman" w:hAnsi="Times New Roman" w:cs="Times New Roman"/>
          <w:spacing w:val="3"/>
          <w:sz w:val="28"/>
          <w:szCs w:val="28"/>
          <w:lang w:eastAsia="ru-RU"/>
        </w:rPr>
      </w:pP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b/>
          <w:bCs/>
          <w:spacing w:val="3"/>
          <w:sz w:val="28"/>
          <w:szCs w:val="28"/>
          <w:lang w:eastAsia="ru-RU"/>
        </w:rPr>
        <w:t>Единая общеобразовательная программа для всех школ</w:t>
      </w:r>
      <w:r w:rsidRPr="00CC7BDA">
        <w:rPr>
          <w:rFonts w:ascii="Times New Roman" w:eastAsia="Times New Roman" w:hAnsi="Times New Roman" w:cs="Times New Roman"/>
          <w:spacing w:val="3"/>
          <w:sz w:val="28"/>
          <w:szCs w:val="28"/>
          <w:lang w:eastAsia="ru-RU"/>
        </w:rPr>
        <w:t>, как государственных, так и частных — самая громкая из реформ образования этого года. Так называемый «золотой стандарт» образования будет действовать во всех регионах страны, чтобы все школьники могли получать одинаковые знания и учиться по одним и тем же учебникам.</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Министр просвещения РФ Сергей Кравцов </w:t>
      </w:r>
      <w:hyperlink r:id="rId6" w:history="1">
        <w:r w:rsidRPr="00CC7BDA">
          <w:rPr>
            <w:rFonts w:ascii="Times New Roman" w:eastAsia="Times New Roman" w:hAnsi="Times New Roman" w:cs="Times New Roman"/>
            <w:spacing w:val="3"/>
            <w:sz w:val="28"/>
            <w:szCs w:val="28"/>
            <w:lang w:eastAsia="ru-RU"/>
          </w:rPr>
          <w:t>считает</w:t>
        </w:r>
      </w:hyperlink>
      <w:r w:rsidRPr="00CC7BDA">
        <w:rPr>
          <w:rFonts w:ascii="Times New Roman" w:eastAsia="Times New Roman" w:hAnsi="Times New Roman" w:cs="Times New Roman"/>
          <w:spacing w:val="3"/>
          <w:sz w:val="28"/>
          <w:szCs w:val="28"/>
          <w:lang w:eastAsia="ru-RU"/>
        </w:rPr>
        <w:t>, что это упрощает перевод учеников из одной школы в другую, ведь уровень знаний каждого школьника будет соответствовать тому, что изучают ребята в новом учебном заведении.</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Ещё одно преимущество единой программы — соответствие заданий в ЕГЭ содержанию учебников. Будущим выпускникам на экзаменах не придётся сталкиваться с вопросами, которые они не изучали по школьной программе.</w:t>
      </w:r>
    </w:p>
    <w:p w:rsidR="00233F55" w:rsidRPr="00CC7BDA" w:rsidRDefault="00233F55" w:rsidP="00233F55">
      <w:pPr>
        <w:shd w:val="clear" w:color="auto" w:fill="F3FDCB"/>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С нового учебного года начнётся внедрение федеральных основных образовательных программ (ФООП) по шести предметам (русский язык, литература, история, обществознание, география и ОБЖ) сразу во всех школах страны, а полный переход на ФООП планируется совершить в течение двух лет.</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Школам оставляют право на разработку собственных программ, но, </w:t>
      </w:r>
      <w:hyperlink r:id="rId7" w:history="1">
        <w:r w:rsidRPr="00CC7BDA">
          <w:rPr>
            <w:rFonts w:ascii="Times New Roman" w:eastAsia="Times New Roman" w:hAnsi="Times New Roman" w:cs="Times New Roman"/>
            <w:spacing w:val="3"/>
            <w:sz w:val="28"/>
            <w:szCs w:val="28"/>
            <w:lang w:eastAsia="ru-RU"/>
          </w:rPr>
          <w:t>согласно поправкам в ФЗ «Об образовании в Российской Федерации»</w:t>
        </w:r>
      </w:hyperlink>
      <w:r w:rsidRPr="00CC7BDA">
        <w:rPr>
          <w:rFonts w:ascii="Times New Roman" w:eastAsia="Times New Roman" w:hAnsi="Times New Roman" w:cs="Times New Roman"/>
          <w:spacing w:val="3"/>
          <w:sz w:val="28"/>
          <w:szCs w:val="28"/>
          <w:lang w:eastAsia="ru-RU"/>
        </w:rPr>
        <w:t>, их содержание и ожидаемые результаты обучения не должны быть ниже государственных стандартов.</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Что касается </w:t>
      </w:r>
      <w:r w:rsidRPr="00CC7BDA">
        <w:rPr>
          <w:rFonts w:ascii="Times New Roman" w:eastAsia="Times New Roman" w:hAnsi="Times New Roman" w:cs="Times New Roman"/>
          <w:b/>
          <w:bCs/>
          <w:spacing w:val="3"/>
          <w:sz w:val="28"/>
          <w:szCs w:val="28"/>
          <w:lang w:eastAsia="ru-RU"/>
        </w:rPr>
        <w:t>учебных пособий по школьным предметам</w:t>
      </w:r>
      <w:r w:rsidRPr="00CC7BDA">
        <w:rPr>
          <w:rFonts w:ascii="Times New Roman" w:eastAsia="Times New Roman" w:hAnsi="Times New Roman" w:cs="Times New Roman"/>
          <w:spacing w:val="3"/>
          <w:sz w:val="28"/>
          <w:szCs w:val="28"/>
          <w:lang w:eastAsia="ru-RU"/>
        </w:rPr>
        <w:t xml:space="preserve">, их замена будет постепенной, однако планируется практически по всем дисциплинам (кроме истории и обществознания) использовать единые учебники, разработанные под строгим контролем </w:t>
      </w:r>
      <w:proofErr w:type="spellStart"/>
      <w:r w:rsidRPr="00CC7BDA">
        <w:rPr>
          <w:rFonts w:ascii="Times New Roman" w:eastAsia="Times New Roman" w:hAnsi="Times New Roman" w:cs="Times New Roman"/>
          <w:spacing w:val="3"/>
          <w:sz w:val="28"/>
          <w:szCs w:val="28"/>
          <w:lang w:eastAsia="ru-RU"/>
        </w:rPr>
        <w:t>Минпросвещения</w:t>
      </w:r>
      <w:proofErr w:type="spellEnd"/>
      <w:r w:rsidRPr="00CC7BDA">
        <w:rPr>
          <w:rFonts w:ascii="Times New Roman" w:eastAsia="Times New Roman" w:hAnsi="Times New Roman" w:cs="Times New Roman"/>
          <w:spacing w:val="3"/>
          <w:sz w:val="28"/>
          <w:szCs w:val="28"/>
          <w:lang w:eastAsia="ru-RU"/>
        </w:rPr>
        <w:t>. Благодаря этому ученикам больше не придётся сталкиваться с орфографическими, фактическими и логическими ошибками в учебниках. А если материал в этих учебниках будет изложен доступно для учеников, отрицать целесообразность этой инициативы будет сложно.</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b/>
          <w:bCs/>
          <w:spacing w:val="3"/>
          <w:sz w:val="28"/>
          <w:szCs w:val="28"/>
          <w:lang w:eastAsia="ru-RU"/>
        </w:rPr>
        <w:t>Содержание учебных планов</w:t>
      </w:r>
      <w:r w:rsidRPr="00CC7BDA">
        <w:rPr>
          <w:rFonts w:ascii="Times New Roman" w:eastAsia="Times New Roman" w:hAnsi="Times New Roman" w:cs="Times New Roman"/>
          <w:spacing w:val="3"/>
          <w:sz w:val="28"/>
          <w:szCs w:val="28"/>
          <w:lang w:eastAsia="ru-RU"/>
        </w:rPr>
        <w:t> по школьным предметам уже претерпело значительные изменения:</w:t>
      </w:r>
    </w:p>
    <w:p w:rsidR="00233F55" w:rsidRPr="00CC7BDA" w:rsidRDefault="00233F55" w:rsidP="00233F55">
      <w:pPr>
        <w:numPr>
          <w:ilvl w:val="0"/>
          <w:numId w:val="1"/>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стало больше учебных часов по русскому языку, литературе, математике;</w:t>
      </w:r>
    </w:p>
    <w:p w:rsidR="00233F55" w:rsidRPr="00CC7BDA" w:rsidRDefault="00233F55" w:rsidP="00233F55">
      <w:pPr>
        <w:numPr>
          <w:ilvl w:val="0"/>
          <w:numId w:val="1"/>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в курсе по истории появился блок про СВО;</w:t>
      </w:r>
    </w:p>
    <w:p w:rsidR="00233F55" w:rsidRPr="00CC7BDA" w:rsidRDefault="00233F55" w:rsidP="00233F55">
      <w:pPr>
        <w:numPr>
          <w:ilvl w:val="0"/>
          <w:numId w:val="1"/>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 xml:space="preserve">на уроках физики школьники изучают квантовые и </w:t>
      </w:r>
      <w:proofErr w:type="spellStart"/>
      <w:r w:rsidRPr="00CC7BDA">
        <w:rPr>
          <w:rFonts w:ascii="Times New Roman" w:eastAsia="Times New Roman" w:hAnsi="Times New Roman" w:cs="Times New Roman"/>
          <w:spacing w:val="3"/>
          <w:sz w:val="28"/>
          <w:szCs w:val="28"/>
          <w:lang w:eastAsia="ru-RU"/>
        </w:rPr>
        <w:t>нанотехнологии</w:t>
      </w:r>
      <w:proofErr w:type="spellEnd"/>
      <w:r w:rsidRPr="00CC7BDA">
        <w:rPr>
          <w:rFonts w:ascii="Times New Roman" w:eastAsia="Times New Roman" w:hAnsi="Times New Roman" w:cs="Times New Roman"/>
          <w:spacing w:val="3"/>
          <w:sz w:val="28"/>
          <w:szCs w:val="28"/>
          <w:lang w:eastAsia="ru-RU"/>
        </w:rPr>
        <w:t>;</w:t>
      </w:r>
    </w:p>
    <w:p w:rsidR="00233F55" w:rsidRPr="00CC7BDA" w:rsidRDefault="00233F55" w:rsidP="00233F55">
      <w:pPr>
        <w:numPr>
          <w:ilvl w:val="0"/>
          <w:numId w:val="1"/>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lastRenderedPageBreak/>
        <w:t>на биологии — генетику и биотехнологии.</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В целом на занятиях по естественным наукам стало больше практики, чтобы ребята могли применять полученные знания в жизни.</w:t>
      </w:r>
    </w:p>
    <w:p w:rsidR="00233F55" w:rsidRPr="00CC7BDA" w:rsidRDefault="00233F55" w:rsidP="00233F55">
      <w:pPr>
        <w:shd w:val="clear" w:color="auto" w:fill="FFFFFF"/>
        <w:spacing w:after="0" w:line="525" w:lineRule="atLeast"/>
        <w:outlineLvl w:val="1"/>
        <w:rPr>
          <w:rFonts w:ascii="Times New Roman" w:eastAsia="Times New Roman" w:hAnsi="Times New Roman" w:cs="Times New Roman"/>
          <w:b/>
          <w:spacing w:val="3"/>
          <w:sz w:val="28"/>
          <w:szCs w:val="28"/>
          <w:lang w:eastAsia="ru-RU"/>
        </w:rPr>
      </w:pPr>
      <w:r w:rsidRPr="00CC7BDA">
        <w:rPr>
          <w:rFonts w:ascii="Times New Roman" w:eastAsia="Times New Roman" w:hAnsi="Times New Roman" w:cs="Times New Roman"/>
          <w:b/>
          <w:spacing w:val="3"/>
          <w:sz w:val="28"/>
          <w:szCs w:val="28"/>
          <w:lang w:eastAsia="ru-RU"/>
        </w:rPr>
        <w:t>Новые школьные предметы и внеурочная деятельность</w:t>
      </w:r>
    </w:p>
    <w:p w:rsidR="00233F55" w:rsidRPr="00CC7BDA" w:rsidRDefault="00233F55" w:rsidP="00233F55">
      <w:pPr>
        <w:shd w:val="clear" w:color="auto" w:fill="FFFFFF"/>
        <w:spacing w:after="0" w:line="240" w:lineRule="auto"/>
        <w:rPr>
          <w:rFonts w:ascii="Times New Roman" w:eastAsia="Times New Roman" w:hAnsi="Times New Roman" w:cs="Times New Roman"/>
          <w:b/>
          <w:spacing w:val="3"/>
          <w:sz w:val="28"/>
          <w:szCs w:val="28"/>
          <w:lang w:eastAsia="ru-RU"/>
        </w:rPr>
      </w:pP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Воспитанию личности и формированию нравственных ценностей у школьников в последнее время уделяется особое внимание; в связи с этим в школьном расписании появится несколько новых уроков:</w:t>
      </w:r>
    </w:p>
    <w:p w:rsidR="00233F55" w:rsidRPr="00CC7BDA" w:rsidRDefault="00233F55" w:rsidP="00233F55">
      <w:pPr>
        <w:numPr>
          <w:ilvl w:val="0"/>
          <w:numId w:val="2"/>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b/>
          <w:bCs/>
          <w:spacing w:val="3"/>
          <w:sz w:val="28"/>
          <w:szCs w:val="28"/>
          <w:lang w:eastAsia="ru-RU"/>
        </w:rPr>
        <w:t>«Трудовое обучение»</w:t>
      </w:r>
      <w:r w:rsidRPr="00CC7BDA">
        <w:rPr>
          <w:rFonts w:ascii="Times New Roman" w:eastAsia="Times New Roman" w:hAnsi="Times New Roman" w:cs="Times New Roman"/>
          <w:spacing w:val="3"/>
          <w:sz w:val="28"/>
          <w:szCs w:val="28"/>
          <w:lang w:eastAsia="ru-RU"/>
        </w:rPr>
        <w:t> придёт на смену дисциплине «Технология», где только недавно начали изучать робототехнику и искусственный интеллект. Теперь уроки труда снова будут проходить в традиционном формате практических занятий; дополнительно во внеурочное время школьники будут заниматься общественно полезным трудом — законопроект об этом был принят 20 июля;</w:t>
      </w:r>
    </w:p>
    <w:p w:rsidR="00233F55" w:rsidRPr="00CC7BDA" w:rsidRDefault="00233F55" w:rsidP="00233F55">
      <w:pPr>
        <w:numPr>
          <w:ilvl w:val="0"/>
          <w:numId w:val="2"/>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b/>
          <w:bCs/>
          <w:spacing w:val="3"/>
          <w:sz w:val="28"/>
          <w:szCs w:val="28"/>
          <w:lang w:eastAsia="ru-RU"/>
        </w:rPr>
        <w:t>«Основы духовно-нравственной культуры народов России»</w:t>
      </w:r>
      <w:r w:rsidRPr="00CC7BDA">
        <w:rPr>
          <w:rFonts w:ascii="Times New Roman" w:eastAsia="Times New Roman" w:hAnsi="Times New Roman" w:cs="Times New Roman"/>
          <w:spacing w:val="3"/>
          <w:sz w:val="28"/>
          <w:szCs w:val="28"/>
          <w:lang w:eastAsia="ru-RU"/>
        </w:rPr>
        <w:t> — дисциплина будет преподаваться в 5–9 классах и станет продолжением курса «Основы религиозных культур и светской этики», который изучают в начальных классах;</w:t>
      </w:r>
    </w:p>
    <w:p w:rsidR="00233F55" w:rsidRPr="00CC7BDA" w:rsidRDefault="00233F55" w:rsidP="00233F55">
      <w:pPr>
        <w:numPr>
          <w:ilvl w:val="0"/>
          <w:numId w:val="2"/>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b/>
          <w:bCs/>
          <w:spacing w:val="3"/>
          <w:sz w:val="28"/>
          <w:szCs w:val="28"/>
          <w:lang w:eastAsia="ru-RU"/>
        </w:rPr>
        <w:t>занятия по профориентации</w:t>
      </w:r>
      <w:r w:rsidRPr="00CC7BDA">
        <w:rPr>
          <w:rFonts w:ascii="Times New Roman" w:eastAsia="Times New Roman" w:hAnsi="Times New Roman" w:cs="Times New Roman"/>
          <w:spacing w:val="3"/>
          <w:sz w:val="28"/>
          <w:szCs w:val="28"/>
          <w:lang w:eastAsia="ru-RU"/>
        </w:rPr>
        <w:t> будут проводиться еженедельно у учащихся 6–11 классов. Целью этих уроков </w:t>
      </w:r>
      <w:hyperlink r:id="rId8" w:history="1">
        <w:r w:rsidRPr="00CC7BDA">
          <w:rPr>
            <w:rFonts w:ascii="Times New Roman" w:eastAsia="Times New Roman" w:hAnsi="Times New Roman" w:cs="Times New Roman"/>
            <w:spacing w:val="3"/>
            <w:sz w:val="28"/>
            <w:szCs w:val="28"/>
            <w:lang w:eastAsia="ru-RU"/>
          </w:rPr>
          <w:t>было объявлено</w:t>
        </w:r>
      </w:hyperlink>
      <w:r w:rsidRPr="00CC7BDA">
        <w:rPr>
          <w:rFonts w:ascii="Times New Roman" w:eastAsia="Times New Roman" w:hAnsi="Times New Roman" w:cs="Times New Roman"/>
          <w:spacing w:val="3"/>
          <w:sz w:val="28"/>
          <w:szCs w:val="28"/>
          <w:lang w:eastAsia="ru-RU"/>
        </w:rPr>
        <w:t xml:space="preserve"> формирование кадрового резерва в востребованных областях: школьникам помогут определиться с выбором </w:t>
      </w:r>
      <w:proofErr w:type="gramStart"/>
      <w:r w:rsidRPr="00CC7BDA">
        <w:rPr>
          <w:rFonts w:ascii="Times New Roman" w:eastAsia="Times New Roman" w:hAnsi="Times New Roman" w:cs="Times New Roman"/>
          <w:spacing w:val="3"/>
          <w:sz w:val="28"/>
          <w:szCs w:val="28"/>
          <w:lang w:eastAsia="ru-RU"/>
        </w:rPr>
        <w:t>профессии</w:t>
      </w:r>
      <w:proofErr w:type="gramEnd"/>
      <w:r w:rsidRPr="00CC7BDA">
        <w:rPr>
          <w:rFonts w:ascii="Times New Roman" w:eastAsia="Times New Roman" w:hAnsi="Times New Roman" w:cs="Times New Roman"/>
          <w:spacing w:val="3"/>
          <w:sz w:val="28"/>
          <w:szCs w:val="28"/>
          <w:lang w:eastAsia="ru-RU"/>
        </w:rPr>
        <w:t xml:space="preserve"> и расскажут о востребованных специальностях в разных областях. Занятия будут проходить в формате классного часа, где ребята будут защищать проекты, вести дебаты, проходить онлайн-диагностику и получать консультации психолога;</w:t>
      </w:r>
    </w:p>
    <w:p w:rsidR="00233F55" w:rsidRPr="00CC7BDA" w:rsidRDefault="00233F55" w:rsidP="00233F55">
      <w:pPr>
        <w:numPr>
          <w:ilvl w:val="0"/>
          <w:numId w:val="2"/>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ОБЖ заменит курс </w:t>
      </w:r>
      <w:r w:rsidRPr="00CC7BDA">
        <w:rPr>
          <w:rFonts w:ascii="Times New Roman" w:eastAsia="Times New Roman" w:hAnsi="Times New Roman" w:cs="Times New Roman"/>
          <w:b/>
          <w:bCs/>
          <w:spacing w:val="3"/>
          <w:sz w:val="28"/>
          <w:szCs w:val="28"/>
          <w:lang w:eastAsia="ru-RU"/>
        </w:rPr>
        <w:t>«Основы безопасности и защита Родины»</w:t>
      </w:r>
      <w:r w:rsidRPr="00CC7BDA">
        <w:rPr>
          <w:rFonts w:ascii="Times New Roman" w:eastAsia="Times New Roman" w:hAnsi="Times New Roman" w:cs="Times New Roman"/>
          <w:spacing w:val="3"/>
          <w:sz w:val="28"/>
          <w:szCs w:val="28"/>
          <w:lang w:eastAsia="ru-RU"/>
        </w:rPr>
        <w:t>, о нём расскажем подробнее далее;</w:t>
      </w:r>
    </w:p>
    <w:p w:rsidR="00233F55" w:rsidRPr="00CC7BDA" w:rsidRDefault="00233F55" w:rsidP="00233F55">
      <w:pPr>
        <w:numPr>
          <w:ilvl w:val="0"/>
          <w:numId w:val="2"/>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во всех школах страны будут созданы школьные театры и спортивные клубы.</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В то же время некоторые школьные предметы исчезнут из расписания старшеклассников: теперь экологию, экономику, право, астрономию и курс «Россия в мире» будут изучать в рамках других предметов школьной программы.</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Со следующего учебного года предмет «ОБЖ» исчезнет из школьного расписания: его заменит дисциплина «Основы безопасности и защита Родины». А пока модуль по начальной военной подготовке уже включили в новый учебник по ОБЖ и вводят программу в отдельных регионах страны.</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lastRenderedPageBreak/>
        <w:t>Учебным заведения в этом году на выбор будет предложено два варианта программы по ОБЖ: с модулем по начальной военной подготовке и без него. На тематических занятиях школьников обещают обучить навыкам, которые в современных реалиях не кажутся такими уж ненужными:</w:t>
      </w:r>
    </w:p>
    <w:p w:rsidR="00233F55" w:rsidRPr="00CC7BDA" w:rsidRDefault="00233F55" w:rsidP="00233F55">
      <w:pPr>
        <w:numPr>
          <w:ilvl w:val="0"/>
          <w:numId w:val="3"/>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оказывать первую медицинскую помощь при травмах и отравлениях;</w:t>
      </w:r>
    </w:p>
    <w:p w:rsidR="00233F55" w:rsidRPr="00CC7BDA" w:rsidRDefault="00233F55" w:rsidP="00233F55">
      <w:pPr>
        <w:numPr>
          <w:ilvl w:val="0"/>
          <w:numId w:val="3"/>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обращаться с ручными гранатами, противогазом и автоматом Калашникова;</w:t>
      </w:r>
    </w:p>
    <w:p w:rsidR="00233F55" w:rsidRPr="00CC7BDA" w:rsidRDefault="00233F55" w:rsidP="00233F55">
      <w:pPr>
        <w:numPr>
          <w:ilvl w:val="0"/>
          <w:numId w:val="3"/>
        </w:numPr>
        <w:shd w:val="clear" w:color="auto" w:fill="FFFFFF"/>
        <w:spacing w:before="100" w:beforeAutospacing="1" w:after="100" w:afterAutospacing="1" w:line="240" w:lineRule="auto"/>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правильно вести себя во время военных действий, техногенных катастроф и стихийных бедствий и т.д.</w:t>
      </w:r>
    </w:p>
    <w:p w:rsidR="00233F55" w:rsidRPr="00CC7BDA" w:rsidRDefault="00233F55" w:rsidP="00233F55">
      <w:pPr>
        <w:shd w:val="clear" w:color="auto" w:fill="FFFFFF"/>
        <w:spacing w:after="0" w:line="525" w:lineRule="atLeast"/>
        <w:outlineLvl w:val="1"/>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Серебряные медали для выпускников</w:t>
      </w:r>
    </w:p>
    <w:p w:rsidR="00233F55" w:rsidRPr="00CC7BDA" w:rsidRDefault="00233F55" w:rsidP="00233F55">
      <w:pPr>
        <w:shd w:val="clear" w:color="auto" w:fill="FFFFFF"/>
        <w:spacing w:after="240" w:line="390" w:lineRule="atLeast"/>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Серебряные медали, которые перестали выдавать в 2014 году, снова будут вручать выпускникам одиннадцатых классов, у которых в аттестате о среднем общем образовании не более двух «четвёрок». Смогут ли обладатели серебряной медали получить какие-либо льготы при поступлении в вузы, пока не уточняется.</w:t>
      </w:r>
    </w:p>
    <w:p w:rsidR="00233F55" w:rsidRPr="00CC7BDA" w:rsidRDefault="00233F55" w:rsidP="00233F55">
      <w:pPr>
        <w:shd w:val="clear" w:color="auto" w:fill="FFFFFF"/>
        <w:spacing w:after="0" w:line="525" w:lineRule="atLeast"/>
        <w:outlineLvl w:val="1"/>
        <w:rPr>
          <w:rFonts w:ascii="Times New Roman" w:eastAsia="Times New Roman" w:hAnsi="Times New Roman" w:cs="Times New Roman"/>
          <w:spacing w:val="3"/>
          <w:sz w:val="28"/>
          <w:szCs w:val="28"/>
          <w:lang w:eastAsia="ru-RU"/>
        </w:rPr>
      </w:pPr>
      <w:r w:rsidRPr="00CC7BDA">
        <w:rPr>
          <w:rFonts w:ascii="Times New Roman" w:eastAsia="Times New Roman" w:hAnsi="Times New Roman" w:cs="Times New Roman"/>
          <w:spacing w:val="3"/>
          <w:sz w:val="28"/>
          <w:szCs w:val="28"/>
          <w:lang w:eastAsia="ru-RU"/>
        </w:rPr>
        <w:t>Изменения в порядке регистрации на ГИА</w:t>
      </w:r>
    </w:p>
    <w:p w:rsidR="00E627ED" w:rsidRPr="00CC7BDA" w:rsidRDefault="00CC7BDA">
      <w:pPr>
        <w:rPr>
          <w:rFonts w:ascii="Times New Roman" w:hAnsi="Times New Roman" w:cs="Times New Roman"/>
          <w:spacing w:val="3"/>
          <w:sz w:val="28"/>
          <w:szCs w:val="28"/>
          <w:shd w:val="clear" w:color="auto" w:fill="FFFFFF"/>
        </w:rPr>
      </w:pPr>
      <w:hyperlink r:id="rId9" w:anchor=":~:text=%D0%9D%D0%B8%D0%BA%D0%B0%D0%BA%D0%B8%D0%B5%20%D1%81%D0%B5%D1%80%D1%8C%D0%B5%D0%B7%D0%BD%D1%8B%D0%B5%20%D0%B8%D0%B7%D0%BC%D0%B5%D0%BD%D0%B5%D0%BD%D0%B8%D1%8F%20%D0%B2%20%D1%81%D0%BE%D0%B4%D0%B5%D1%80%D0%B6%D0%B0%D0%BD%D0%B8%D0%B8,%D0%BC%D0%B5%D0%B6" w:history="1">
        <w:r w:rsidR="00233F55" w:rsidRPr="00CC7BDA">
          <w:rPr>
            <w:rStyle w:val="a5"/>
            <w:rFonts w:ascii="Times New Roman" w:hAnsi="Times New Roman" w:cs="Times New Roman"/>
            <w:color w:val="auto"/>
            <w:spacing w:val="3"/>
            <w:sz w:val="28"/>
            <w:szCs w:val="28"/>
            <w:shd w:val="clear" w:color="auto" w:fill="FFFFFF"/>
          </w:rPr>
          <w:t>По словам</w:t>
        </w:r>
      </w:hyperlink>
      <w:r w:rsidR="00233F55" w:rsidRPr="00CC7BDA">
        <w:rPr>
          <w:rFonts w:ascii="Times New Roman" w:hAnsi="Times New Roman" w:cs="Times New Roman"/>
          <w:spacing w:val="3"/>
          <w:sz w:val="28"/>
          <w:szCs w:val="28"/>
          <w:shd w:val="clear" w:color="auto" w:fill="FFFFFF"/>
        </w:rPr>
        <w:t> Сергея Кравцова, содержание ЕГЭ–2024 останется прежним; а вот процедура регистрации на итоговую аттестацию претерпит некоторые изменения. В соответствии с </w:t>
      </w:r>
      <w:hyperlink r:id="rId10" w:anchor="1000" w:history="1">
        <w:r w:rsidR="00233F55" w:rsidRPr="00CC7BDA">
          <w:rPr>
            <w:rStyle w:val="a5"/>
            <w:rFonts w:ascii="Times New Roman" w:hAnsi="Times New Roman" w:cs="Times New Roman"/>
            <w:color w:val="auto"/>
            <w:spacing w:val="3"/>
            <w:sz w:val="28"/>
            <w:szCs w:val="28"/>
            <w:shd w:val="clear" w:color="auto" w:fill="FFFFFF"/>
          </w:rPr>
          <w:t xml:space="preserve">приказом </w:t>
        </w:r>
        <w:proofErr w:type="spellStart"/>
        <w:r w:rsidR="00233F55" w:rsidRPr="00CC7BDA">
          <w:rPr>
            <w:rStyle w:val="a5"/>
            <w:rFonts w:ascii="Times New Roman" w:hAnsi="Times New Roman" w:cs="Times New Roman"/>
            <w:color w:val="auto"/>
            <w:spacing w:val="3"/>
            <w:sz w:val="28"/>
            <w:szCs w:val="28"/>
            <w:shd w:val="clear" w:color="auto" w:fill="FFFFFF"/>
          </w:rPr>
          <w:t>Минпросвещения</w:t>
        </w:r>
        <w:proofErr w:type="spellEnd"/>
      </w:hyperlink>
      <w:r w:rsidR="00233F55" w:rsidRPr="00CC7BDA">
        <w:rPr>
          <w:rFonts w:ascii="Times New Roman" w:hAnsi="Times New Roman" w:cs="Times New Roman"/>
          <w:spacing w:val="3"/>
          <w:sz w:val="28"/>
          <w:szCs w:val="28"/>
          <w:shd w:val="clear" w:color="auto" w:fill="FFFFFF"/>
        </w:rPr>
        <w:t>, подать заявление на участие в государственной итоговой аттестации с этого года можно будет дистанционно, а при наличии уважительной причины (например, болезни) можно будет также изменить перечень предметов и сроки сдачи экзаменов.</w:t>
      </w:r>
    </w:p>
    <w:p w:rsidR="00233F55" w:rsidRPr="00CC7BDA" w:rsidRDefault="00233F55" w:rsidP="00233F55">
      <w:pPr>
        <w:shd w:val="clear" w:color="auto" w:fill="FFFFFF"/>
        <w:spacing w:after="300" w:line="621" w:lineRule="atLeast"/>
        <w:outlineLvl w:val="1"/>
        <w:rPr>
          <w:rFonts w:ascii="Times New Roman" w:eastAsia="Times New Roman" w:hAnsi="Times New Roman" w:cs="Times New Roman"/>
          <w:b/>
          <w:bCs/>
          <w:sz w:val="28"/>
          <w:szCs w:val="28"/>
          <w:lang w:eastAsia="ru-RU"/>
        </w:rPr>
      </w:pPr>
      <w:r w:rsidRPr="00CC7BDA">
        <w:rPr>
          <w:rFonts w:ascii="Times New Roman" w:eastAsia="Times New Roman" w:hAnsi="Times New Roman" w:cs="Times New Roman"/>
          <w:b/>
          <w:bCs/>
          <w:sz w:val="28"/>
          <w:szCs w:val="28"/>
          <w:lang w:eastAsia="ru-RU"/>
        </w:rPr>
        <w:t>Воспитательная работа</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В новых образовательных стандартах прописаны не только предметные, но и личностные результаты обучения. Помимо учебной программы, на федеральном уровне также вводятся единая рабочая программа воспитания и календарный план воспитательной работы.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За их исполнение будет отвечать советник директора по воспитательной работе. В 2022 году эта должность была введена в 45 субъектах РФ, а с 1 сентября 2023 года </w:t>
      </w:r>
      <w:hyperlink r:id="rId11" w:tgtFrame="_blank" w:history="1">
        <w:r w:rsidRPr="00CC7BDA">
          <w:rPr>
            <w:rFonts w:ascii="Times New Roman" w:eastAsia="Times New Roman" w:hAnsi="Times New Roman" w:cs="Times New Roman"/>
            <w:sz w:val="28"/>
            <w:szCs w:val="28"/>
            <w:u w:val="single"/>
            <w:lang w:eastAsia="ru-RU"/>
          </w:rPr>
          <w:t>появится</w:t>
        </w:r>
      </w:hyperlink>
      <w:r w:rsidRPr="00CC7BDA">
        <w:rPr>
          <w:rFonts w:ascii="Times New Roman" w:eastAsia="Times New Roman" w:hAnsi="Times New Roman" w:cs="Times New Roman"/>
          <w:sz w:val="28"/>
          <w:szCs w:val="28"/>
          <w:lang w:eastAsia="ru-RU"/>
        </w:rPr>
        <w:t xml:space="preserve"> в школах ещё 35 регионов. Советник по воспитанию будет участвовать в разрешении школьных </w:t>
      </w:r>
      <w:proofErr w:type="gramStart"/>
      <w:r w:rsidRPr="00CC7BDA">
        <w:rPr>
          <w:rFonts w:ascii="Times New Roman" w:eastAsia="Times New Roman" w:hAnsi="Times New Roman" w:cs="Times New Roman"/>
          <w:sz w:val="28"/>
          <w:szCs w:val="28"/>
          <w:lang w:eastAsia="ru-RU"/>
        </w:rPr>
        <w:t>конфликтов</w:t>
      </w:r>
      <w:proofErr w:type="gramEnd"/>
      <w:r w:rsidRPr="00CC7BDA">
        <w:rPr>
          <w:rFonts w:ascii="Times New Roman" w:eastAsia="Times New Roman" w:hAnsi="Times New Roman" w:cs="Times New Roman"/>
          <w:sz w:val="28"/>
          <w:szCs w:val="28"/>
          <w:lang w:eastAsia="ru-RU"/>
        </w:rPr>
        <w:t xml:space="preserve"> и привлекать учеников к участию в проектах детских и молодёжных объединений, устраивать культурные и спортивные мероприятия.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lastRenderedPageBreak/>
        <w:t>В рамках учебных дисциплин появятся темы, связанные с гражданским и нравственным самосознанием. Например, на обществознании, истории и литературе школьники будут обсуждать </w:t>
      </w:r>
      <w:hyperlink r:id="rId12" w:history="1">
        <w:r w:rsidRPr="00CC7BDA">
          <w:rPr>
            <w:rFonts w:ascii="Times New Roman" w:eastAsia="Times New Roman" w:hAnsi="Times New Roman" w:cs="Times New Roman"/>
            <w:sz w:val="28"/>
            <w:szCs w:val="28"/>
            <w:u w:val="single"/>
            <w:lang w:eastAsia="ru-RU"/>
          </w:rPr>
          <w:t>вопросы противодействия коррупции</w:t>
        </w:r>
      </w:hyperlink>
      <w:r w:rsidRPr="00CC7BDA">
        <w:rPr>
          <w:rFonts w:ascii="Times New Roman" w:eastAsia="Times New Roman" w:hAnsi="Times New Roman" w:cs="Times New Roman"/>
          <w:sz w:val="28"/>
          <w:szCs w:val="28"/>
          <w:lang w:eastAsia="ru-RU"/>
        </w:rPr>
        <w:t>.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300" w:line="621" w:lineRule="atLeast"/>
        <w:outlineLvl w:val="1"/>
        <w:rPr>
          <w:rFonts w:ascii="Times New Roman" w:eastAsia="Times New Roman" w:hAnsi="Times New Roman" w:cs="Times New Roman"/>
          <w:b/>
          <w:bCs/>
          <w:sz w:val="28"/>
          <w:szCs w:val="28"/>
          <w:lang w:eastAsia="ru-RU"/>
        </w:rPr>
      </w:pPr>
      <w:r w:rsidRPr="00CC7BDA">
        <w:rPr>
          <w:rFonts w:ascii="Times New Roman" w:eastAsia="Times New Roman" w:hAnsi="Times New Roman" w:cs="Times New Roman"/>
          <w:b/>
          <w:bCs/>
          <w:sz w:val="28"/>
          <w:szCs w:val="28"/>
          <w:lang w:eastAsia="ru-RU"/>
        </w:rPr>
        <w:t>Еженедельные занятия по профориентации</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С 1 сентября 2023 года по четвергам в школах вводятся обязательные </w:t>
      </w:r>
      <w:hyperlink r:id="rId13" w:history="1">
        <w:r w:rsidRPr="00CC7BDA">
          <w:rPr>
            <w:rFonts w:ascii="Times New Roman" w:eastAsia="Times New Roman" w:hAnsi="Times New Roman" w:cs="Times New Roman"/>
            <w:sz w:val="28"/>
            <w:szCs w:val="28"/>
            <w:u w:val="single"/>
            <w:lang w:eastAsia="ru-RU"/>
          </w:rPr>
          <w:t>занятия по профориентации</w:t>
        </w:r>
      </w:hyperlink>
      <w:r w:rsidRPr="00CC7BDA">
        <w:rPr>
          <w:rFonts w:ascii="Times New Roman" w:eastAsia="Times New Roman" w:hAnsi="Times New Roman" w:cs="Times New Roman"/>
          <w:sz w:val="28"/>
          <w:szCs w:val="28"/>
          <w:lang w:eastAsia="ru-RU"/>
        </w:rPr>
        <w:t> для учеников с 6-го по 11-й класс. Каждая школа сможет выбрать, сколько часов нужно отвести под эти занятия в течение учебного года: 40, 60 или 80.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Работу со школьниками будут проводить по следующим направлениям:</w:t>
      </w:r>
      <w:r w:rsidRPr="00CC7BDA">
        <w:rPr>
          <w:rFonts w:ascii="Times New Roman" w:eastAsia="Times New Roman" w:hAnsi="Times New Roman" w:cs="Times New Roman"/>
          <w:sz w:val="28"/>
          <w:szCs w:val="28"/>
          <w:lang w:eastAsia="ru-RU"/>
        </w:rPr>
        <w:br/>
      </w:r>
    </w:p>
    <w:p w:rsidR="00233F55" w:rsidRPr="00CC7BDA" w:rsidRDefault="00233F55" w:rsidP="00233F5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профильные классы: с медицинским, космическим, педагогическим и другими уклонами;</w:t>
      </w:r>
    </w:p>
    <w:p w:rsidR="00233F55" w:rsidRPr="00CC7BDA" w:rsidRDefault="00233F55" w:rsidP="00233F5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урочная деятельность;</w:t>
      </w:r>
    </w:p>
    <w:p w:rsidR="00233F55" w:rsidRPr="00CC7BDA" w:rsidRDefault="00233F55" w:rsidP="00233F5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внеурочная деятельность, например </w:t>
      </w:r>
      <w:hyperlink r:id="rId14" w:history="1">
        <w:r w:rsidRPr="00CC7BDA">
          <w:rPr>
            <w:rFonts w:ascii="Times New Roman" w:eastAsia="Times New Roman" w:hAnsi="Times New Roman" w:cs="Times New Roman"/>
            <w:sz w:val="28"/>
            <w:szCs w:val="28"/>
            <w:u w:val="single"/>
            <w:lang w:eastAsia="ru-RU"/>
          </w:rPr>
          <w:t>экскурсии на предприятия</w:t>
        </w:r>
      </w:hyperlink>
      <w:r w:rsidRPr="00CC7BDA">
        <w:rPr>
          <w:rFonts w:ascii="Times New Roman" w:eastAsia="Times New Roman" w:hAnsi="Times New Roman" w:cs="Times New Roman"/>
          <w:sz w:val="28"/>
          <w:szCs w:val="28"/>
          <w:lang w:eastAsia="ru-RU"/>
        </w:rPr>
        <w:t>;</w:t>
      </w:r>
    </w:p>
    <w:p w:rsidR="00233F55" w:rsidRPr="00CC7BDA" w:rsidRDefault="00233F55" w:rsidP="00233F5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 xml:space="preserve">посещение организаций </w:t>
      </w:r>
      <w:proofErr w:type="spellStart"/>
      <w:r w:rsidRPr="00CC7BDA">
        <w:rPr>
          <w:rFonts w:ascii="Times New Roman" w:eastAsia="Times New Roman" w:hAnsi="Times New Roman" w:cs="Times New Roman"/>
          <w:sz w:val="28"/>
          <w:szCs w:val="28"/>
          <w:lang w:eastAsia="ru-RU"/>
        </w:rPr>
        <w:t>допобразования</w:t>
      </w:r>
      <w:proofErr w:type="spellEnd"/>
      <w:r w:rsidRPr="00CC7BDA">
        <w:rPr>
          <w:rFonts w:ascii="Times New Roman" w:eastAsia="Times New Roman" w:hAnsi="Times New Roman" w:cs="Times New Roman"/>
          <w:sz w:val="28"/>
          <w:szCs w:val="28"/>
          <w:lang w:eastAsia="ru-RU"/>
        </w:rPr>
        <w:t xml:space="preserve"> по выбору школьников;</w:t>
      </w:r>
    </w:p>
    <w:p w:rsidR="00233F55" w:rsidRPr="00CC7BDA" w:rsidRDefault="00233F55" w:rsidP="00233F5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производственная практика в колледжах и на предприятиях с выдачей свидетельств о получении профессии;</w:t>
      </w:r>
    </w:p>
    <w:p w:rsidR="00233F55" w:rsidRPr="00CC7BDA" w:rsidRDefault="00233F55" w:rsidP="00233F5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проведение родительских собраний и участие родителей в школьных встречах с представителями разных профессий.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pBdr>
          <w:top w:val="single" w:sz="6" w:space="1" w:color="auto"/>
        </w:pBdr>
        <w:spacing w:line="240" w:lineRule="auto"/>
        <w:jc w:val="center"/>
        <w:rPr>
          <w:rFonts w:ascii="Times New Roman" w:eastAsia="Times New Roman" w:hAnsi="Times New Roman" w:cs="Times New Roman"/>
          <w:vanish/>
          <w:sz w:val="28"/>
          <w:szCs w:val="28"/>
          <w:lang w:eastAsia="ru-RU"/>
        </w:rPr>
      </w:pPr>
      <w:r w:rsidRPr="00CC7BDA">
        <w:rPr>
          <w:rFonts w:ascii="Times New Roman" w:eastAsia="Times New Roman" w:hAnsi="Times New Roman" w:cs="Times New Roman"/>
          <w:vanish/>
          <w:sz w:val="28"/>
          <w:szCs w:val="28"/>
          <w:lang w:eastAsia="ru-RU"/>
        </w:rPr>
        <w:t>Конец формы</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300" w:line="621" w:lineRule="atLeast"/>
        <w:outlineLvl w:val="1"/>
        <w:rPr>
          <w:rFonts w:ascii="Times New Roman" w:eastAsia="Times New Roman" w:hAnsi="Times New Roman" w:cs="Times New Roman"/>
          <w:b/>
          <w:bCs/>
          <w:sz w:val="28"/>
          <w:szCs w:val="28"/>
          <w:lang w:eastAsia="ru-RU"/>
        </w:rPr>
      </w:pPr>
      <w:r w:rsidRPr="00CC7BDA">
        <w:rPr>
          <w:rFonts w:ascii="Times New Roman" w:eastAsia="Times New Roman" w:hAnsi="Times New Roman" w:cs="Times New Roman"/>
          <w:b/>
          <w:bCs/>
          <w:sz w:val="28"/>
          <w:szCs w:val="28"/>
          <w:lang w:eastAsia="ru-RU"/>
        </w:rPr>
        <w:t>Трудовое воспитание школьников</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Ещё одним нововведением в образовании в 2023 году стало закрепление понятия </w:t>
      </w:r>
      <w:hyperlink r:id="rId15" w:history="1">
        <w:r w:rsidRPr="00CC7BDA">
          <w:rPr>
            <w:rFonts w:ascii="Times New Roman" w:eastAsia="Times New Roman" w:hAnsi="Times New Roman" w:cs="Times New Roman"/>
            <w:sz w:val="28"/>
            <w:szCs w:val="28"/>
            <w:u w:val="single"/>
            <w:lang w:eastAsia="ru-RU"/>
          </w:rPr>
          <w:t>«трудовое воспитание»</w:t>
        </w:r>
      </w:hyperlink>
      <w:r w:rsidRPr="00CC7BDA">
        <w:rPr>
          <w:rFonts w:ascii="Times New Roman" w:eastAsia="Times New Roman" w:hAnsi="Times New Roman" w:cs="Times New Roman"/>
          <w:sz w:val="28"/>
          <w:szCs w:val="28"/>
          <w:lang w:eastAsia="ru-RU"/>
        </w:rPr>
        <w:t> в законе. Поправки позволяют школам привлекать учеников к общественно-полезному труду без получения официального согласия родителей.</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Речь идёт о школьных дежурствах, уборке класса и прилегающей территории, участии в субботниках, оформлении кабинетов к праздничным дням, помощи в школьных библиотеках, музеях и театрах. Закон также позволяет школам привлекать учеников к участию в добровольческих акциях и патриотических инициативах. При этом поручать им работу можно будет строго в соответствии с возрастом и состоянием здоровья.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CC7BDA" w:rsidRDefault="00CC7BDA" w:rsidP="00233F55">
      <w:pPr>
        <w:shd w:val="clear" w:color="auto" w:fill="FFFFFF"/>
        <w:spacing w:after="300" w:line="621" w:lineRule="atLeast"/>
        <w:outlineLvl w:val="1"/>
        <w:rPr>
          <w:rFonts w:ascii="Times New Roman" w:eastAsia="Times New Roman" w:hAnsi="Times New Roman" w:cs="Times New Roman"/>
          <w:b/>
          <w:bCs/>
          <w:sz w:val="28"/>
          <w:szCs w:val="28"/>
          <w:lang w:eastAsia="ru-RU"/>
        </w:rPr>
      </w:pPr>
    </w:p>
    <w:p w:rsidR="00233F55" w:rsidRPr="00CC7BDA" w:rsidRDefault="00233F55" w:rsidP="00233F55">
      <w:pPr>
        <w:shd w:val="clear" w:color="auto" w:fill="FFFFFF"/>
        <w:spacing w:after="300" w:line="621" w:lineRule="atLeast"/>
        <w:outlineLvl w:val="1"/>
        <w:rPr>
          <w:rFonts w:ascii="Times New Roman" w:eastAsia="Times New Roman" w:hAnsi="Times New Roman" w:cs="Times New Roman"/>
          <w:b/>
          <w:bCs/>
          <w:sz w:val="28"/>
          <w:szCs w:val="28"/>
          <w:lang w:eastAsia="ru-RU"/>
        </w:rPr>
      </w:pPr>
      <w:bookmarkStart w:id="0" w:name="_GoBack"/>
      <w:bookmarkEnd w:id="0"/>
      <w:r w:rsidRPr="00CC7BDA">
        <w:rPr>
          <w:rFonts w:ascii="Times New Roman" w:eastAsia="Times New Roman" w:hAnsi="Times New Roman" w:cs="Times New Roman"/>
          <w:b/>
          <w:bCs/>
          <w:sz w:val="28"/>
          <w:szCs w:val="28"/>
          <w:lang w:eastAsia="ru-RU"/>
        </w:rPr>
        <w:lastRenderedPageBreak/>
        <w:t>Новый учебник истории</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Преподавание истории в 10–11-х классах с 1 сентября 2023 года начнётся по </w:t>
      </w:r>
      <w:hyperlink r:id="rId16" w:history="1">
        <w:r w:rsidRPr="00CC7BDA">
          <w:rPr>
            <w:rFonts w:ascii="Times New Roman" w:eastAsia="Times New Roman" w:hAnsi="Times New Roman" w:cs="Times New Roman"/>
            <w:sz w:val="28"/>
            <w:szCs w:val="28"/>
            <w:u w:val="single"/>
            <w:lang w:eastAsia="ru-RU"/>
          </w:rPr>
          <w:t>новым единым учебникам</w:t>
        </w:r>
      </w:hyperlink>
      <w:r w:rsidRPr="00CC7BDA">
        <w:rPr>
          <w:rFonts w:ascii="Times New Roman" w:eastAsia="Times New Roman" w:hAnsi="Times New Roman" w:cs="Times New Roman"/>
          <w:sz w:val="28"/>
          <w:szCs w:val="28"/>
          <w:lang w:eastAsia="ru-RU"/>
        </w:rPr>
        <w:t>. Его авторы обещают, что новое пособие будет формировать у школьников целостную картину прошлого России в контексте всей мировой истории. Кроме того, создатели постарались сделать его интересным и познавательным. На страницах будут размещены QR-коды со ссылками на достоверные источники.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В новом учебнике будет значительно расширен блок о Великой Отечественной войне, а раздел новейшей истории пополнят главы о Крымской весне и военной операции на территории Украины. </w:t>
      </w:r>
    </w:p>
    <w:p w:rsidR="00233F55" w:rsidRPr="00CC7BDA" w:rsidRDefault="00233F55" w:rsidP="00CC7BDA">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r w:rsidRPr="00CC7BDA">
        <w:rPr>
          <w:rFonts w:ascii="Times New Roman" w:eastAsia="Times New Roman" w:hAnsi="Times New Roman" w:cs="Times New Roman"/>
          <w:b/>
          <w:bCs/>
          <w:sz w:val="28"/>
          <w:szCs w:val="28"/>
          <w:lang w:eastAsia="ru-RU"/>
        </w:rPr>
        <w:t>ФГИС «Моя школа»</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С нового учебного года все общеобразовательные организации обяжут использовать только государственные ресурсы для хранения личных данных учеников. Для этого специально разработана федеральная государственная информационная система (ФГИС) «Моя школа». Она объединит электронные дневники и журналы, расписание уроков, библиотеку электронных материалов к урокам, учебные симуляторы, онлайн-курсы и другие сервисы.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В прошлом учебном году «Моя школа» была успешно протестирована в 15 регионах РФ, а с 1 сентября 2023 года её применение станет массовым. </w:t>
      </w:r>
    </w:p>
    <w:p w:rsidR="00233F55" w:rsidRPr="00CC7BDA" w:rsidRDefault="00233F55" w:rsidP="00CC7BDA">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r w:rsidRPr="00CC7BDA">
        <w:rPr>
          <w:rFonts w:ascii="Times New Roman" w:eastAsia="Times New Roman" w:hAnsi="Times New Roman" w:cs="Times New Roman"/>
          <w:b/>
          <w:bCs/>
          <w:sz w:val="28"/>
          <w:szCs w:val="28"/>
          <w:lang w:eastAsia="ru-RU"/>
        </w:rPr>
        <w:t>Основы безопасности и защита Родины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Изменения в школьном образовании в 2023 году существенно повлияли на курс ОБЖ. В соответствии с новой Концепцией информационной безопасности детей учебную программу по ОБЖ дополнят </w:t>
      </w:r>
      <w:hyperlink r:id="rId17" w:history="1">
        <w:r w:rsidRPr="00CC7BDA">
          <w:rPr>
            <w:rFonts w:ascii="Times New Roman" w:eastAsia="Times New Roman" w:hAnsi="Times New Roman" w:cs="Times New Roman"/>
            <w:sz w:val="28"/>
            <w:szCs w:val="28"/>
            <w:u w:val="single"/>
            <w:lang w:eastAsia="ru-RU"/>
          </w:rPr>
          <w:t xml:space="preserve">модулем о </w:t>
        </w:r>
        <w:proofErr w:type="spellStart"/>
        <w:r w:rsidRPr="00CC7BDA">
          <w:rPr>
            <w:rFonts w:ascii="Times New Roman" w:eastAsia="Times New Roman" w:hAnsi="Times New Roman" w:cs="Times New Roman"/>
            <w:sz w:val="28"/>
            <w:szCs w:val="28"/>
            <w:u w:val="single"/>
            <w:lang w:eastAsia="ru-RU"/>
          </w:rPr>
          <w:t>кибербезопасности</w:t>
        </w:r>
        <w:proofErr w:type="spellEnd"/>
      </w:hyperlink>
      <w:r w:rsidRPr="00CC7BDA">
        <w:rPr>
          <w:rFonts w:ascii="Times New Roman" w:eastAsia="Times New Roman" w:hAnsi="Times New Roman" w:cs="Times New Roman"/>
          <w:sz w:val="28"/>
          <w:szCs w:val="28"/>
          <w:lang w:eastAsia="ru-RU"/>
        </w:rPr>
        <w:t>. Школьников будут учить защищать свои личные данные от злоумышленников, безопасно общаться в социальных сетях, не становиться жертвами шантажа и финансовых махинаций.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Кроме того, в курс ОБЖ для 10–11-х классов в 2023 году войдут </w:t>
      </w:r>
      <w:hyperlink r:id="rId18" w:history="1">
        <w:r w:rsidRPr="00CC7BDA">
          <w:rPr>
            <w:rFonts w:ascii="Times New Roman" w:eastAsia="Times New Roman" w:hAnsi="Times New Roman" w:cs="Times New Roman"/>
            <w:sz w:val="28"/>
            <w:szCs w:val="28"/>
            <w:u w:val="single"/>
            <w:lang w:eastAsia="ru-RU"/>
          </w:rPr>
          <w:t>элементы начальной военной подготовки</w:t>
        </w:r>
      </w:hyperlink>
      <w:r w:rsidRPr="00CC7BDA">
        <w:rPr>
          <w:rFonts w:ascii="Times New Roman" w:eastAsia="Times New Roman" w:hAnsi="Times New Roman" w:cs="Times New Roman"/>
          <w:sz w:val="28"/>
          <w:szCs w:val="28"/>
          <w:lang w:eastAsia="ru-RU"/>
        </w:rPr>
        <w:t>. Старшеклассники будут учиться обращаться с автоматическим оружием и ручными гранатами, маршировать и оказывать первую помощь раненым. В 2024/25 учебном году предмет ОБЖ планируется переименовать в «Основы безопасности и защиту Родины» и распространить элементы НВП на другие классные параллели.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300" w:line="621" w:lineRule="atLeast"/>
        <w:outlineLvl w:val="1"/>
        <w:rPr>
          <w:rFonts w:ascii="Times New Roman" w:eastAsia="Times New Roman" w:hAnsi="Times New Roman" w:cs="Times New Roman"/>
          <w:b/>
          <w:bCs/>
          <w:sz w:val="28"/>
          <w:szCs w:val="28"/>
          <w:lang w:eastAsia="ru-RU"/>
        </w:rPr>
      </w:pPr>
      <w:r w:rsidRPr="00CC7BDA">
        <w:rPr>
          <w:rFonts w:ascii="Times New Roman" w:eastAsia="Times New Roman" w:hAnsi="Times New Roman" w:cs="Times New Roman"/>
          <w:b/>
          <w:bCs/>
          <w:sz w:val="28"/>
          <w:szCs w:val="28"/>
          <w:lang w:eastAsia="ru-RU"/>
        </w:rPr>
        <w:t>Изменения в ОГЭ и ЕГЭ</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lastRenderedPageBreak/>
        <w:t>Несмотря на многочисленные дискуссии в Госдуме по поводу отмены ЕГЭ в этом году, реформа образования 2023 года не предполагает смены формата </w:t>
      </w:r>
      <w:hyperlink r:id="rId19" w:history="1">
        <w:r w:rsidRPr="00CC7BDA">
          <w:rPr>
            <w:rFonts w:ascii="Times New Roman" w:eastAsia="Times New Roman" w:hAnsi="Times New Roman" w:cs="Times New Roman"/>
            <w:sz w:val="28"/>
            <w:szCs w:val="28"/>
            <w:u w:val="single"/>
            <w:lang w:eastAsia="ru-RU"/>
          </w:rPr>
          <w:t>государственных экзаменов</w:t>
        </w:r>
      </w:hyperlink>
      <w:r w:rsidRPr="00CC7BDA">
        <w:rPr>
          <w:rFonts w:ascii="Times New Roman" w:eastAsia="Times New Roman" w:hAnsi="Times New Roman" w:cs="Times New Roman"/>
          <w:sz w:val="28"/>
          <w:szCs w:val="28"/>
          <w:lang w:eastAsia="ru-RU"/>
        </w:rPr>
        <w:t>. Однако некоторые изменения в государственной итоговой аттестации в 2023/24 учебном году всё же </w:t>
      </w:r>
      <w:hyperlink r:id="rId20" w:history="1">
        <w:r w:rsidRPr="00CC7BDA">
          <w:rPr>
            <w:rFonts w:ascii="Times New Roman" w:eastAsia="Times New Roman" w:hAnsi="Times New Roman" w:cs="Times New Roman"/>
            <w:sz w:val="28"/>
            <w:szCs w:val="28"/>
            <w:u w:val="single"/>
            <w:lang w:eastAsia="ru-RU"/>
          </w:rPr>
          <w:t>произойдут</w:t>
        </w:r>
      </w:hyperlink>
      <w:r w:rsidRPr="00CC7BDA">
        <w:rPr>
          <w:rFonts w:ascii="Times New Roman" w:eastAsia="Times New Roman" w:hAnsi="Times New Roman" w:cs="Times New Roman"/>
          <w:sz w:val="28"/>
          <w:szCs w:val="28"/>
          <w:lang w:eastAsia="ru-RU"/>
        </w:rPr>
        <w:t>: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C7BDA">
        <w:rPr>
          <w:rFonts w:ascii="Times New Roman" w:eastAsia="Times New Roman" w:hAnsi="Times New Roman" w:cs="Times New Roman"/>
          <w:sz w:val="28"/>
          <w:szCs w:val="28"/>
          <w:lang w:eastAsia="ru-RU"/>
        </w:rPr>
        <w:t>Одиннадцатиклассники</w:t>
      </w:r>
      <w:proofErr w:type="spellEnd"/>
      <w:r w:rsidRPr="00CC7BDA">
        <w:rPr>
          <w:rFonts w:ascii="Times New Roman" w:eastAsia="Times New Roman" w:hAnsi="Times New Roman" w:cs="Times New Roman"/>
          <w:sz w:val="28"/>
          <w:szCs w:val="28"/>
          <w:lang w:eastAsia="ru-RU"/>
        </w:rPr>
        <w:t xml:space="preserve"> смогут изменить выбранный ранее уровень ЕГЭ по математике </w:t>
      </w:r>
      <w:proofErr w:type="gramStart"/>
      <w:r w:rsidRPr="00CC7BDA">
        <w:rPr>
          <w:rFonts w:ascii="Times New Roman" w:eastAsia="Times New Roman" w:hAnsi="Times New Roman" w:cs="Times New Roman"/>
          <w:sz w:val="28"/>
          <w:szCs w:val="28"/>
          <w:lang w:eastAsia="ru-RU"/>
        </w:rPr>
        <w:t>с</w:t>
      </w:r>
      <w:proofErr w:type="gramEnd"/>
      <w:r w:rsidRPr="00CC7BDA">
        <w:rPr>
          <w:rFonts w:ascii="Times New Roman" w:eastAsia="Times New Roman" w:hAnsi="Times New Roman" w:cs="Times New Roman"/>
          <w:sz w:val="28"/>
          <w:szCs w:val="28"/>
          <w:lang w:eastAsia="ru-RU"/>
        </w:rPr>
        <w:t xml:space="preserve"> базового на профильный и наоборот.</w:t>
      </w:r>
    </w:p>
    <w:p w:rsidR="00233F55" w:rsidRPr="00CC7BDA" w:rsidRDefault="00233F55" w:rsidP="00233F5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Выпускники прошлых лет смогут изменить или дополнить перечень предметов, выбранных для прохождения ЕГЭ. При этом сдавать экзамены они смогут только в резервные сроки основного периода.</w:t>
      </w:r>
    </w:p>
    <w:p w:rsidR="00233F55" w:rsidRPr="00CC7BDA" w:rsidRDefault="00233F55" w:rsidP="00233F5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Срок проверки экзаменационных работ по информатике сократится с четырёх календарных дней до двух.</w:t>
      </w:r>
    </w:p>
    <w:p w:rsidR="00233F55" w:rsidRPr="00CC7BDA" w:rsidRDefault="00233F55" w:rsidP="00233F5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Дополнительную дату проведения итогового сочинения (изложения) перенесли на вторую среду апреля (раньше это была первая рабочая среда мая).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Выпускников 9-х классов ждут следующие изменения в ОГЭ:</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Девятиклассникам официально разрешили проходить итоговое собеседование дистанционно. Его дата переносится с первого рабочего понедельника мая на третий понедельник апреля.</w:t>
      </w:r>
    </w:p>
    <w:p w:rsidR="00233F55" w:rsidRPr="00CC7BDA" w:rsidRDefault="00233F55" w:rsidP="00233F5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Во время прохождения итогового собеседования участникам запрещается иметь при себе средства связи, фото-, аудио- и видеоаппаратуру, справочные материалы, шпаргалки и другие средства хранения информации.</w:t>
      </w:r>
    </w:p>
    <w:p w:rsidR="00233F55" w:rsidRPr="00CC7BDA" w:rsidRDefault="00233F55" w:rsidP="00233F5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Участники ОГЭ, которые не смогли сдать экзамены по выбранным дисциплинам в сентябре, смогут изменить список предметов в следующем году. </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w:t>
      </w:r>
    </w:p>
    <w:p w:rsidR="00233F55" w:rsidRPr="00CC7BDA" w:rsidRDefault="00233F55" w:rsidP="00233F55">
      <w:pPr>
        <w:shd w:val="clear" w:color="auto" w:fill="FFFFFF"/>
        <w:spacing w:after="300" w:line="621" w:lineRule="atLeast"/>
        <w:outlineLvl w:val="1"/>
        <w:rPr>
          <w:rFonts w:ascii="Times New Roman" w:eastAsia="Times New Roman" w:hAnsi="Times New Roman" w:cs="Times New Roman"/>
          <w:b/>
          <w:bCs/>
          <w:sz w:val="28"/>
          <w:szCs w:val="28"/>
          <w:lang w:eastAsia="ru-RU"/>
        </w:rPr>
      </w:pPr>
      <w:r w:rsidRPr="00CC7BDA">
        <w:rPr>
          <w:rFonts w:ascii="Times New Roman" w:eastAsia="Times New Roman" w:hAnsi="Times New Roman" w:cs="Times New Roman"/>
          <w:b/>
          <w:bCs/>
          <w:sz w:val="28"/>
          <w:szCs w:val="28"/>
          <w:lang w:eastAsia="ru-RU"/>
        </w:rPr>
        <w:t>Серебряные медали</w:t>
      </w:r>
    </w:p>
    <w:p w:rsidR="00233F55" w:rsidRPr="00CC7BDA" w:rsidRDefault="00233F55" w:rsidP="00233F55">
      <w:pPr>
        <w:shd w:val="clear" w:color="auto" w:fill="FFFFFF"/>
        <w:spacing w:after="0" w:line="360" w:lineRule="atLeast"/>
        <w:rPr>
          <w:rFonts w:ascii="Times New Roman" w:eastAsia="Times New Roman" w:hAnsi="Times New Roman" w:cs="Times New Roman"/>
          <w:sz w:val="28"/>
          <w:szCs w:val="28"/>
          <w:lang w:eastAsia="ru-RU"/>
        </w:rPr>
      </w:pPr>
      <w:r w:rsidRPr="00CC7BDA">
        <w:rPr>
          <w:rFonts w:ascii="Times New Roman" w:eastAsia="Times New Roman" w:hAnsi="Times New Roman" w:cs="Times New Roman"/>
          <w:sz w:val="28"/>
          <w:szCs w:val="28"/>
          <w:lang w:eastAsia="ru-RU"/>
        </w:rPr>
        <w:t>Приятные изменения в образовании в 2023 году ждут хорошистов. Выпускники, которые окончат школу без троек, с одной-двумя четвёрками, снова </w:t>
      </w:r>
      <w:hyperlink r:id="rId21" w:history="1">
        <w:r w:rsidRPr="00CC7BDA">
          <w:rPr>
            <w:rFonts w:ascii="Times New Roman" w:eastAsia="Times New Roman" w:hAnsi="Times New Roman" w:cs="Times New Roman"/>
            <w:sz w:val="28"/>
            <w:szCs w:val="28"/>
            <w:u w:val="single"/>
            <w:lang w:eastAsia="ru-RU"/>
          </w:rPr>
          <w:t>будут получать серебряные медали</w:t>
        </w:r>
      </w:hyperlink>
      <w:r w:rsidRPr="00CC7BDA">
        <w:rPr>
          <w:rFonts w:ascii="Times New Roman" w:eastAsia="Times New Roman" w:hAnsi="Times New Roman" w:cs="Times New Roman"/>
          <w:sz w:val="28"/>
          <w:szCs w:val="28"/>
          <w:lang w:eastAsia="ru-RU"/>
        </w:rPr>
        <w:t>. Награде вернули официальный статус и присвоили название «За особые успехи в учении» II степени. Как и золотые медали, серебряные будут давать обладателям дополнительные баллы при поступлении. Сколько именно — станет известно к началу учебного года. </w:t>
      </w:r>
    </w:p>
    <w:p w:rsidR="00233F55" w:rsidRPr="00CC7BDA" w:rsidRDefault="00233F55">
      <w:pPr>
        <w:rPr>
          <w:rFonts w:ascii="Times New Roman" w:hAnsi="Times New Roman" w:cs="Times New Roman"/>
          <w:sz w:val="28"/>
          <w:szCs w:val="28"/>
        </w:rPr>
      </w:pPr>
    </w:p>
    <w:sectPr w:rsidR="00233F55" w:rsidRPr="00CC7BDA" w:rsidSect="00CC7BDA">
      <w:pgSz w:w="11906" w:h="16838"/>
      <w:pgMar w:top="73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6A22"/>
    <w:multiLevelType w:val="multilevel"/>
    <w:tmpl w:val="D16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723F6E"/>
    <w:multiLevelType w:val="multilevel"/>
    <w:tmpl w:val="4938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7E01A2"/>
    <w:multiLevelType w:val="multilevel"/>
    <w:tmpl w:val="B20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0163A"/>
    <w:multiLevelType w:val="multilevel"/>
    <w:tmpl w:val="DE8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93716"/>
    <w:multiLevelType w:val="multilevel"/>
    <w:tmpl w:val="076C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A86C0D"/>
    <w:multiLevelType w:val="multilevel"/>
    <w:tmpl w:val="E60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55"/>
    <w:rsid w:val="00233F55"/>
    <w:rsid w:val="007806F9"/>
    <w:rsid w:val="00CC7BDA"/>
    <w:rsid w:val="00E6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F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F55"/>
    <w:rPr>
      <w:rFonts w:ascii="Tahoma" w:hAnsi="Tahoma" w:cs="Tahoma"/>
      <w:sz w:val="16"/>
      <w:szCs w:val="16"/>
    </w:rPr>
  </w:style>
  <w:style w:type="character" w:styleId="a5">
    <w:name w:val="Hyperlink"/>
    <w:basedOn w:val="a0"/>
    <w:uiPriority w:val="99"/>
    <w:semiHidden/>
    <w:unhideWhenUsed/>
    <w:rsid w:val="00233F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F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F55"/>
    <w:rPr>
      <w:rFonts w:ascii="Tahoma" w:hAnsi="Tahoma" w:cs="Tahoma"/>
      <w:sz w:val="16"/>
      <w:szCs w:val="16"/>
    </w:rPr>
  </w:style>
  <w:style w:type="character" w:styleId="a5">
    <w:name w:val="Hyperlink"/>
    <w:basedOn w:val="a0"/>
    <w:uiPriority w:val="99"/>
    <w:semiHidden/>
    <w:unhideWhenUsed/>
    <w:rsid w:val="00233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93110">
      <w:bodyDiv w:val="1"/>
      <w:marLeft w:val="0"/>
      <w:marRight w:val="0"/>
      <w:marTop w:val="0"/>
      <w:marBottom w:val="0"/>
      <w:divBdr>
        <w:top w:val="none" w:sz="0" w:space="0" w:color="auto"/>
        <w:left w:val="none" w:sz="0" w:space="0" w:color="auto"/>
        <w:bottom w:val="none" w:sz="0" w:space="0" w:color="auto"/>
        <w:right w:val="none" w:sz="0" w:space="0" w:color="auto"/>
      </w:divBdr>
    </w:div>
    <w:div w:id="1044675870">
      <w:bodyDiv w:val="1"/>
      <w:marLeft w:val="0"/>
      <w:marRight w:val="0"/>
      <w:marTop w:val="0"/>
      <w:marBottom w:val="0"/>
      <w:divBdr>
        <w:top w:val="none" w:sz="0" w:space="0" w:color="auto"/>
        <w:left w:val="none" w:sz="0" w:space="0" w:color="auto"/>
        <w:bottom w:val="none" w:sz="0" w:space="0" w:color="auto"/>
        <w:right w:val="none" w:sz="0" w:space="0" w:color="auto"/>
      </w:divBdr>
      <w:divsChild>
        <w:div w:id="1348020605">
          <w:marLeft w:val="0"/>
          <w:marRight w:val="0"/>
          <w:marTop w:val="300"/>
          <w:marBottom w:val="300"/>
          <w:divBdr>
            <w:top w:val="none" w:sz="0" w:space="0" w:color="auto"/>
            <w:left w:val="none" w:sz="0" w:space="0" w:color="auto"/>
            <w:bottom w:val="none" w:sz="0" w:space="0" w:color="auto"/>
            <w:right w:val="none" w:sz="0" w:space="0" w:color="auto"/>
          </w:divBdr>
          <w:divsChild>
            <w:div w:id="487525615">
              <w:marLeft w:val="0"/>
              <w:marRight w:val="0"/>
              <w:marTop w:val="0"/>
              <w:marBottom w:val="0"/>
              <w:divBdr>
                <w:top w:val="none" w:sz="0" w:space="0" w:color="auto"/>
                <w:left w:val="none" w:sz="0" w:space="0" w:color="auto"/>
                <w:bottom w:val="none" w:sz="0" w:space="0" w:color="auto"/>
                <w:right w:val="none" w:sz="0" w:space="0" w:color="auto"/>
              </w:divBdr>
            </w:div>
            <w:div w:id="1065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680">
      <w:bodyDiv w:val="1"/>
      <w:marLeft w:val="0"/>
      <w:marRight w:val="0"/>
      <w:marTop w:val="0"/>
      <w:marBottom w:val="0"/>
      <w:divBdr>
        <w:top w:val="none" w:sz="0" w:space="0" w:color="auto"/>
        <w:left w:val="none" w:sz="0" w:space="0" w:color="auto"/>
        <w:bottom w:val="none" w:sz="0" w:space="0" w:color="auto"/>
        <w:right w:val="none" w:sz="0" w:space="0" w:color="auto"/>
      </w:divBdr>
      <w:divsChild>
        <w:div w:id="817527642">
          <w:marLeft w:val="0"/>
          <w:marRight w:val="0"/>
          <w:marTop w:val="0"/>
          <w:marBottom w:val="0"/>
          <w:divBdr>
            <w:top w:val="none" w:sz="0" w:space="0" w:color="auto"/>
            <w:left w:val="none" w:sz="0" w:space="0" w:color="auto"/>
            <w:bottom w:val="none" w:sz="0" w:space="0" w:color="auto"/>
            <w:right w:val="none" w:sz="0" w:space="0" w:color="auto"/>
          </w:divBdr>
        </w:div>
        <w:div w:id="187985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emoideti.ru/blog/exit.php?url=https://edu.gov.ru/press/7174/edinaya-sistema-proforientacii-shkolnikov-budet-vnedrena-uzhe-v-novom-uchebnom-godu/" TargetMode="External"/><Relationship Id="rId13" Type="http://schemas.openxmlformats.org/officeDocument/2006/relationships/hyperlink" Target="https://media.foxford.ru/news/school-novaya-programma-proforientacii" TargetMode="External"/><Relationship Id="rId18" Type="http://schemas.openxmlformats.org/officeDocument/2006/relationships/hyperlink" Target="https://media.foxford.ru/news/school-osnovy-bezopasnosti-i-zaschita-rodiny" TargetMode="External"/><Relationship Id="rId3" Type="http://schemas.microsoft.com/office/2007/relationships/stylesWithEffects" Target="stylesWithEffects.xml"/><Relationship Id="rId21" Type="http://schemas.openxmlformats.org/officeDocument/2006/relationships/hyperlink" Target="https://media.foxford.ru/news/ege-bally-na-ege-za-serebryanye-medali" TargetMode="External"/><Relationship Id="rId7" Type="http://schemas.openxmlformats.org/officeDocument/2006/relationships/hyperlink" Target="https://gdemoideti.ru/blog/exit.php?url=https://www.consultant.ru/document/cons_doc_LAW_427331/3d0cac60971a511280cbba229d9b6329c07731f7/" TargetMode="External"/><Relationship Id="rId12" Type="http://schemas.openxmlformats.org/officeDocument/2006/relationships/hyperlink" Target="https://media.foxford.ru/news/school-obuchenie-protiv-korrupczii" TargetMode="External"/><Relationship Id="rId17" Type="http://schemas.openxmlformats.org/officeDocument/2006/relationships/hyperlink" Target="https://media.foxford.ru/news/uroki-kiberbezopasnosti" TargetMode="External"/><Relationship Id="rId2" Type="http://schemas.openxmlformats.org/officeDocument/2006/relationships/styles" Target="styles.xml"/><Relationship Id="rId16" Type="http://schemas.openxmlformats.org/officeDocument/2006/relationships/hyperlink" Target="https://media.foxford.ru/news/school-novyy-uchebnik-istorii-rossii" TargetMode="External"/><Relationship Id="rId20" Type="http://schemas.openxmlformats.org/officeDocument/2006/relationships/hyperlink" Target="https://media.foxford.ru/news/high-gryadushchie-izmeneniya-v-ege-i-oge" TargetMode="External"/><Relationship Id="rId1" Type="http://schemas.openxmlformats.org/officeDocument/2006/relationships/numbering" Target="numbering.xml"/><Relationship Id="rId6" Type="http://schemas.openxmlformats.org/officeDocument/2006/relationships/hyperlink" Target="https://gdemoideti.ru/blog/exit.php?url=https://edu.gov.ru/press/7060/massovoe-vnedrenie-federalnyh-osnovnyh-obrazovatelnyh-programm-planiruetsya-provesti-v-techenie-dvuh-let/" TargetMode="External"/><Relationship Id="rId11" Type="http://schemas.openxmlformats.org/officeDocument/2006/relationships/hyperlink" Target="https://tass.ru/obschestvo/14673611" TargetMode="External"/><Relationship Id="rId5" Type="http://schemas.openxmlformats.org/officeDocument/2006/relationships/webSettings" Target="webSettings.xml"/><Relationship Id="rId15" Type="http://schemas.openxmlformats.org/officeDocument/2006/relationships/hyperlink" Target="https://media.foxford.ru/news/school-prinyat-zakon-o-trudovom-vospitanii" TargetMode="External"/><Relationship Id="rId23" Type="http://schemas.openxmlformats.org/officeDocument/2006/relationships/theme" Target="theme/theme1.xml"/><Relationship Id="rId10" Type="http://schemas.openxmlformats.org/officeDocument/2006/relationships/hyperlink" Target="https://gdemoideti.ru/blog/exit.php?url=https://www.garant.ru/products/ipo/prime/doc/406782488/?ysclid=li9vlakoj6172890824" TargetMode="External"/><Relationship Id="rId19" Type="http://schemas.openxmlformats.org/officeDocument/2006/relationships/hyperlink" Target="http://media.foxford.ru/articles/kak-podgotovitsya-k-ekzamenu-i-sdat-na-otlichno" TargetMode="External"/><Relationship Id="rId4" Type="http://schemas.openxmlformats.org/officeDocument/2006/relationships/settings" Target="settings.xml"/><Relationship Id="rId9" Type="http://schemas.openxmlformats.org/officeDocument/2006/relationships/hyperlink" Target="https://gdemoideti.ru/blog/exit.php?url=https://ura.news/news/1052658646" TargetMode="External"/><Relationship Id="rId14" Type="http://schemas.openxmlformats.org/officeDocument/2006/relationships/hyperlink" Target="https://media.foxford.ru/news/cult-ekskursii-shkolnikov-na-predpriyatiy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2015</Words>
  <Characters>11490</Characters>
  <Application>Microsoft Office Word</Application>
  <DocSecurity>0</DocSecurity>
  <Lines>95</Lines>
  <Paragraphs>26</Paragraphs>
  <ScaleCrop>false</ScaleCrop>
  <Company>Microsoft</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2023-08-29T14:48:00Z</dcterms:created>
  <dcterms:modified xsi:type="dcterms:W3CDTF">2023-08-30T05:48:00Z</dcterms:modified>
</cp:coreProperties>
</file>