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46" w:rsidRPr="00924146" w:rsidRDefault="00924146" w:rsidP="00924146">
      <w:pPr>
        <w:shd w:val="clear" w:color="auto" w:fill="FFFFFF"/>
        <w:spacing w:after="0" w:line="240" w:lineRule="auto"/>
        <w:jc w:val="center"/>
        <w:rPr>
          <w:rFonts w:ascii="Arial" w:eastAsia="Times New Roman" w:hAnsi="Arial" w:cs="Arial"/>
          <w:color w:val="181818"/>
          <w:sz w:val="21"/>
          <w:szCs w:val="21"/>
          <w:lang w:eastAsia="ru-RU"/>
        </w:rPr>
      </w:pPr>
      <w:r w:rsidRPr="00924146">
        <w:rPr>
          <w:rFonts w:ascii="Arial" w:eastAsia="Times New Roman" w:hAnsi="Arial" w:cs="Arial"/>
          <w:b/>
          <w:bCs/>
          <w:color w:val="181818"/>
          <w:sz w:val="36"/>
          <w:szCs w:val="36"/>
          <w:lang w:eastAsia="ru-RU"/>
        </w:rPr>
        <w:br/>
      </w:r>
    </w:p>
    <w:p w:rsidR="00924146" w:rsidRPr="00924146" w:rsidRDefault="00924146" w:rsidP="00924146">
      <w:pPr>
        <w:shd w:val="clear" w:color="auto" w:fill="FFFFFF"/>
        <w:spacing w:after="0" w:line="225" w:lineRule="atLeast"/>
        <w:ind w:left="74"/>
        <w:jc w:val="center"/>
        <w:rPr>
          <w:rFonts w:ascii="Arial" w:eastAsia="Times New Roman" w:hAnsi="Arial" w:cs="Arial"/>
          <w:color w:val="181818"/>
          <w:sz w:val="21"/>
          <w:szCs w:val="21"/>
          <w:lang w:eastAsia="ru-RU"/>
        </w:rPr>
      </w:pPr>
      <w:r w:rsidRPr="00924146">
        <w:rPr>
          <w:rFonts w:ascii="Arial" w:eastAsia="Times New Roman" w:hAnsi="Arial" w:cs="Arial"/>
          <w:b/>
          <w:bCs/>
          <w:color w:val="181818"/>
          <w:sz w:val="32"/>
          <w:szCs w:val="32"/>
          <w:lang w:eastAsia="ru-RU"/>
        </w:rPr>
        <w:t> </w:t>
      </w:r>
    </w:p>
    <w:p w:rsidR="00924146" w:rsidRPr="00924146" w:rsidRDefault="00924146" w:rsidP="00924146">
      <w:pPr>
        <w:shd w:val="clear" w:color="auto" w:fill="FFFFFF"/>
        <w:spacing w:after="0" w:line="225" w:lineRule="atLeast"/>
        <w:ind w:left="74"/>
        <w:jc w:val="center"/>
        <w:rPr>
          <w:rFonts w:ascii="Times New Roman" w:eastAsia="Times New Roman" w:hAnsi="Times New Roman" w:cs="Times New Roman"/>
          <w:color w:val="181818"/>
          <w:sz w:val="21"/>
          <w:szCs w:val="21"/>
          <w:lang w:eastAsia="ru-RU"/>
        </w:rPr>
      </w:pPr>
      <w:r w:rsidRPr="00924146">
        <w:rPr>
          <w:rFonts w:ascii="Times New Roman" w:eastAsia="Times New Roman" w:hAnsi="Times New Roman" w:cs="Times New Roman"/>
          <w:b/>
          <w:bCs/>
          <w:color w:val="181818"/>
          <w:sz w:val="32"/>
          <w:szCs w:val="32"/>
          <w:lang w:eastAsia="ru-RU"/>
        </w:rPr>
        <w:t> </w:t>
      </w:r>
    </w:p>
    <w:p w:rsidR="00924146" w:rsidRPr="00924146" w:rsidRDefault="00924146" w:rsidP="00924146">
      <w:pPr>
        <w:shd w:val="clear" w:color="auto" w:fill="FFFFFF"/>
        <w:spacing w:after="0" w:line="225" w:lineRule="atLeast"/>
        <w:ind w:left="74"/>
        <w:jc w:val="center"/>
        <w:rPr>
          <w:rFonts w:ascii="Times New Roman" w:eastAsia="Times New Roman" w:hAnsi="Times New Roman" w:cs="Times New Roman"/>
          <w:color w:val="181818"/>
          <w:sz w:val="21"/>
          <w:szCs w:val="21"/>
          <w:lang w:eastAsia="ru-RU"/>
        </w:rPr>
      </w:pPr>
      <w:r w:rsidRPr="00924146">
        <w:rPr>
          <w:rFonts w:ascii="Times New Roman" w:eastAsia="Times New Roman" w:hAnsi="Times New Roman" w:cs="Times New Roman"/>
          <w:b/>
          <w:bCs/>
          <w:color w:val="181818"/>
          <w:sz w:val="32"/>
          <w:szCs w:val="32"/>
          <w:lang w:eastAsia="ru-RU"/>
        </w:rPr>
        <w:t> </w:t>
      </w:r>
    </w:p>
    <w:p w:rsidR="00924146" w:rsidRPr="00924146" w:rsidRDefault="00924146" w:rsidP="00924146">
      <w:pPr>
        <w:shd w:val="clear" w:color="auto" w:fill="FFFFFF"/>
        <w:spacing w:after="0" w:line="225" w:lineRule="atLeast"/>
        <w:ind w:left="74"/>
        <w:jc w:val="center"/>
        <w:rPr>
          <w:rFonts w:ascii="Times New Roman" w:eastAsia="Times New Roman" w:hAnsi="Times New Roman" w:cs="Times New Roman"/>
          <w:color w:val="181818"/>
          <w:sz w:val="56"/>
          <w:szCs w:val="56"/>
          <w:lang w:eastAsia="ru-RU"/>
        </w:rPr>
      </w:pPr>
      <w:r w:rsidRPr="00924146">
        <w:rPr>
          <w:rFonts w:ascii="Times New Roman" w:eastAsia="Times New Roman" w:hAnsi="Times New Roman" w:cs="Times New Roman"/>
          <w:b/>
          <w:bCs/>
          <w:color w:val="181818"/>
          <w:sz w:val="56"/>
          <w:szCs w:val="56"/>
          <w:lang w:eastAsia="ru-RU"/>
        </w:rPr>
        <w:t> </w:t>
      </w:r>
    </w:p>
    <w:p w:rsidR="00924146" w:rsidRPr="005007FF" w:rsidRDefault="00924146" w:rsidP="00924146">
      <w:pPr>
        <w:spacing w:after="0"/>
        <w:jc w:val="center"/>
        <w:rPr>
          <w:rFonts w:ascii="Times New Roman" w:hAnsi="Times New Roman" w:cs="Times New Roman"/>
          <w:b/>
          <w:sz w:val="56"/>
          <w:szCs w:val="56"/>
        </w:rPr>
      </w:pPr>
      <w:r w:rsidRPr="0063074B">
        <w:rPr>
          <w:rFonts w:ascii="Times New Roman" w:hAnsi="Times New Roman" w:cs="Times New Roman"/>
          <w:b/>
          <w:sz w:val="56"/>
          <w:szCs w:val="56"/>
        </w:rPr>
        <w:t>План</w:t>
      </w:r>
      <w:r w:rsidRPr="005007FF">
        <w:rPr>
          <w:rFonts w:ascii="Times New Roman" w:hAnsi="Times New Roman" w:cs="Times New Roman"/>
          <w:b/>
          <w:sz w:val="56"/>
          <w:szCs w:val="56"/>
        </w:rPr>
        <w:t xml:space="preserve"> работы</w:t>
      </w:r>
    </w:p>
    <w:p w:rsidR="00924146" w:rsidRPr="005007FF" w:rsidRDefault="00924146" w:rsidP="00924146">
      <w:pPr>
        <w:spacing w:after="0"/>
        <w:jc w:val="center"/>
        <w:rPr>
          <w:rFonts w:ascii="Times New Roman" w:hAnsi="Times New Roman" w:cs="Times New Roman"/>
          <w:b/>
          <w:sz w:val="56"/>
          <w:szCs w:val="56"/>
        </w:rPr>
      </w:pPr>
      <w:r w:rsidRPr="0063074B">
        <w:rPr>
          <w:rFonts w:ascii="Times New Roman" w:hAnsi="Times New Roman" w:cs="Times New Roman"/>
          <w:b/>
          <w:sz w:val="56"/>
          <w:szCs w:val="56"/>
        </w:rPr>
        <w:t xml:space="preserve">по   выявлению и </w:t>
      </w:r>
      <w:proofErr w:type="gramStart"/>
      <w:r w:rsidRPr="0063074B">
        <w:rPr>
          <w:rFonts w:ascii="Times New Roman" w:hAnsi="Times New Roman" w:cs="Times New Roman"/>
          <w:b/>
          <w:sz w:val="56"/>
          <w:szCs w:val="56"/>
        </w:rPr>
        <w:t>развитию  способностей</w:t>
      </w:r>
      <w:proofErr w:type="gramEnd"/>
      <w:r w:rsidRPr="0063074B">
        <w:rPr>
          <w:rFonts w:ascii="Times New Roman" w:hAnsi="Times New Roman" w:cs="Times New Roman"/>
          <w:b/>
          <w:sz w:val="56"/>
          <w:szCs w:val="56"/>
        </w:rPr>
        <w:t xml:space="preserve"> обучающихся 1-4 классов</w:t>
      </w:r>
    </w:p>
    <w:p w:rsidR="00924146" w:rsidRPr="005007FF" w:rsidRDefault="00924146" w:rsidP="00924146">
      <w:pPr>
        <w:spacing w:after="0"/>
        <w:jc w:val="center"/>
        <w:rPr>
          <w:rFonts w:ascii="Times New Roman" w:hAnsi="Times New Roman" w:cs="Times New Roman"/>
          <w:b/>
          <w:sz w:val="56"/>
          <w:szCs w:val="56"/>
        </w:rPr>
      </w:pPr>
    </w:p>
    <w:p w:rsidR="00924146" w:rsidRPr="005007FF" w:rsidRDefault="00924146" w:rsidP="00924146">
      <w:pPr>
        <w:spacing w:after="0"/>
        <w:jc w:val="center"/>
        <w:rPr>
          <w:rFonts w:ascii="Times New Roman" w:hAnsi="Times New Roman" w:cs="Times New Roman"/>
          <w:b/>
          <w:sz w:val="56"/>
          <w:szCs w:val="56"/>
        </w:rPr>
      </w:pPr>
    </w:p>
    <w:p w:rsidR="00924146" w:rsidRPr="005007FF" w:rsidRDefault="00924146" w:rsidP="00924146">
      <w:pPr>
        <w:spacing w:after="0"/>
        <w:jc w:val="center"/>
        <w:rPr>
          <w:rFonts w:ascii="Times New Roman" w:hAnsi="Times New Roman" w:cs="Times New Roman"/>
          <w:b/>
          <w:sz w:val="56"/>
          <w:szCs w:val="56"/>
        </w:rPr>
      </w:pPr>
    </w:p>
    <w:p w:rsidR="00924146" w:rsidRPr="005007FF" w:rsidRDefault="00924146" w:rsidP="00924146">
      <w:pPr>
        <w:spacing w:after="0"/>
        <w:jc w:val="center"/>
        <w:rPr>
          <w:rFonts w:ascii="Times New Roman" w:hAnsi="Times New Roman" w:cs="Times New Roman"/>
          <w:b/>
          <w:sz w:val="56"/>
          <w:szCs w:val="56"/>
        </w:rPr>
      </w:pPr>
    </w:p>
    <w:p w:rsidR="00924146" w:rsidRPr="005007FF" w:rsidRDefault="00924146" w:rsidP="00924146">
      <w:pPr>
        <w:spacing w:after="0"/>
        <w:jc w:val="center"/>
        <w:rPr>
          <w:rFonts w:ascii="Times New Roman" w:hAnsi="Times New Roman" w:cs="Times New Roman"/>
          <w:b/>
          <w:sz w:val="56"/>
          <w:szCs w:val="56"/>
        </w:rPr>
      </w:pPr>
    </w:p>
    <w:p w:rsidR="00924146" w:rsidRPr="005007FF" w:rsidRDefault="00924146" w:rsidP="00924146">
      <w:pPr>
        <w:spacing w:after="0"/>
        <w:jc w:val="center"/>
        <w:rPr>
          <w:rFonts w:ascii="Times New Roman" w:hAnsi="Times New Roman" w:cs="Times New Roman"/>
          <w:b/>
          <w:sz w:val="56"/>
          <w:szCs w:val="56"/>
        </w:rPr>
      </w:pPr>
    </w:p>
    <w:p w:rsidR="00924146" w:rsidRPr="005007FF" w:rsidRDefault="00924146" w:rsidP="00924146">
      <w:pPr>
        <w:spacing w:after="0"/>
        <w:jc w:val="center"/>
        <w:rPr>
          <w:rFonts w:ascii="Times New Roman" w:hAnsi="Times New Roman" w:cs="Times New Roman"/>
          <w:b/>
          <w:sz w:val="56"/>
          <w:szCs w:val="56"/>
        </w:rPr>
      </w:pPr>
    </w:p>
    <w:p w:rsidR="00924146" w:rsidRPr="005007FF" w:rsidRDefault="00924146" w:rsidP="00924146">
      <w:pPr>
        <w:spacing w:after="0"/>
        <w:jc w:val="center"/>
        <w:rPr>
          <w:rFonts w:ascii="Times New Roman" w:hAnsi="Times New Roman" w:cs="Times New Roman"/>
          <w:b/>
          <w:sz w:val="56"/>
          <w:szCs w:val="56"/>
        </w:rPr>
      </w:pPr>
    </w:p>
    <w:p w:rsidR="00924146" w:rsidRPr="005007FF" w:rsidRDefault="00993F46" w:rsidP="00993F46">
      <w:pPr>
        <w:spacing w:after="0"/>
        <w:rPr>
          <w:rFonts w:ascii="Times New Roman" w:hAnsi="Times New Roman" w:cs="Times New Roman"/>
          <w:b/>
          <w:sz w:val="36"/>
          <w:szCs w:val="36"/>
        </w:rPr>
      </w:pPr>
      <w:r w:rsidRPr="005007FF">
        <w:rPr>
          <w:rFonts w:ascii="Times New Roman" w:hAnsi="Times New Roman" w:cs="Times New Roman"/>
          <w:b/>
          <w:sz w:val="56"/>
          <w:szCs w:val="56"/>
        </w:rPr>
        <w:t xml:space="preserve">                                </w:t>
      </w:r>
      <w:r w:rsidR="00924146" w:rsidRPr="005007FF">
        <w:rPr>
          <w:rFonts w:ascii="Times New Roman" w:hAnsi="Times New Roman" w:cs="Times New Roman"/>
          <w:b/>
          <w:sz w:val="28"/>
          <w:szCs w:val="28"/>
        </w:rPr>
        <w:t xml:space="preserve">Учитель: </w:t>
      </w:r>
      <w:r w:rsidR="00924146" w:rsidRPr="005007FF">
        <w:rPr>
          <w:rFonts w:ascii="Times New Roman" w:hAnsi="Times New Roman" w:cs="Times New Roman"/>
          <w:b/>
          <w:sz w:val="36"/>
          <w:szCs w:val="36"/>
        </w:rPr>
        <w:t>Волкова В.С.</w:t>
      </w:r>
    </w:p>
    <w:p w:rsidR="00924146" w:rsidRPr="005007FF" w:rsidRDefault="00924146" w:rsidP="00993F46">
      <w:pPr>
        <w:spacing w:after="0"/>
        <w:rPr>
          <w:rFonts w:ascii="Times New Roman" w:hAnsi="Times New Roman" w:cs="Times New Roman"/>
          <w:b/>
          <w:sz w:val="28"/>
          <w:szCs w:val="28"/>
        </w:rPr>
      </w:pPr>
    </w:p>
    <w:p w:rsidR="00924146" w:rsidRPr="005007FF" w:rsidRDefault="00924146" w:rsidP="00924146">
      <w:pPr>
        <w:shd w:val="clear" w:color="auto" w:fill="FFFFFF"/>
        <w:spacing w:after="20" w:line="225" w:lineRule="atLeast"/>
        <w:ind w:left="74"/>
        <w:jc w:val="center"/>
        <w:rPr>
          <w:rFonts w:ascii="Times New Roman" w:eastAsia="Times New Roman" w:hAnsi="Times New Roman" w:cs="Times New Roman"/>
          <w:b/>
          <w:bCs/>
          <w:color w:val="181818"/>
          <w:sz w:val="56"/>
          <w:szCs w:val="56"/>
          <w:lang w:eastAsia="ru-RU"/>
        </w:rPr>
      </w:pPr>
    </w:p>
    <w:p w:rsidR="00924146" w:rsidRPr="005007FF" w:rsidRDefault="00924146" w:rsidP="00924146">
      <w:pPr>
        <w:shd w:val="clear" w:color="auto" w:fill="FFFFFF"/>
        <w:spacing w:after="20" w:line="225" w:lineRule="atLeast"/>
        <w:ind w:left="74"/>
        <w:jc w:val="center"/>
        <w:rPr>
          <w:rFonts w:ascii="Times New Roman" w:eastAsia="Times New Roman" w:hAnsi="Times New Roman" w:cs="Times New Roman"/>
          <w:b/>
          <w:bCs/>
          <w:color w:val="181818"/>
          <w:sz w:val="56"/>
          <w:szCs w:val="56"/>
          <w:lang w:eastAsia="ru-RU"/>
        </w:rPr>
      </w:pPr>
    </w:p>
    <w:p w:rsidR="00924146" w:rsidRPr="005007FF" w:rsidRDefault="00924146" w:rsidP="00924146">
      <w:pPr>
        <w:shd w:val="clear" w:color="auto" w:fill="FFFFFF"/>
        <w:spacing w:after="20" w:line="225" w:lineRule="atLeast"/>
        <w:ind w:left="74"/>
        <w:rPr>
          <w:rFonts w:ascii="Times New Roman" w:eastAsia="Times New Roman" w:hAnsi="Times New Roman" w:cs="Times New Roman"/>
          <w:b/>
          <w:bCs/>
          <w:color w:val="181818"/>
          <w:sz w:val="56"/>
          <w:szCs w:val="56"/>
          <w:lang w:eastAsia="ru-RU"/>
        </w:rPr>
      </w:pPr>
      <w:r w:rsidRPr="005007FF">
        <w:rPr>
          <w:rFonts w:ascii="Times New Roman" w:eastAsia="Times New Roman" w:hAnsi="Times New Roman" w:cs="Times New Roman"/>
          <w:b/>
          <w:bCs/>
          <w:color w:val="181818"/>
          <w:sz w:val="56"/>
          <w:szCs w:val="56"/>
          <w:lang w:eastAsia="ru-RU"/>
        </w:rPr>
        <w:t xml:space="preserve">                                   </w:t>
      </w:r>
    </w:p>
    <w:p w:rsidR="00924146" w:rsidRPr="00924146" w:rsidRDefault="00924146" w:rsidP="00924146">
      <w:pPr>
        <w:shd w:val="clear" w:color="auto" w:fill="FFFFFF"/>
        <w:spacing w:after="20" w:line="225" w:lineRule="atLeast"/>
        <w:ind w:left="74"/>
        <w:rPr>
          <w:rFonts w:ascii="Times New Roman" w:eastAsia="Times New Roman" w:hAnsi="Times New Roman" w:cs="Times New Roman"/>
          <w:color w:val="181818"/>
          <w:sz w:val="56"/>
          <w:szCs w:val="56"/>
          <w:lang w:eastAsia="ru-RU"/>
        </w:rPr>
      </w:pPr>
      <w:r w:rsidRPr="005007FF">
        <w:rPr>
          <w:rFonts w:ascii="Times New Roman" w:eastAsia="Times New Roman" w:hAnsi="Times New Roman" w:cs="Times New Roman"/>
          <w:b/>
          <w:bCs/>
          <w:color w:val="181818"/>
          <w:sz w:val="56"/>
          <w:szCs w:val="56"/>
          <w:lang w:eastAsia="ru-RU"/>
        </w:rPr>
        <w:t xml:space="preserve">                  </w:t>
      </w:r>
      <w:r w:rsidR="00993F46" w:rsidRPr="005007FF">
        <w:rPr>
          <w:rFonts w:ascii="Times New Roman" w:eastAsia="Times New Roman" w:hAnsi="Times New Roman" w:cs="Times New Roman"/>
          <w:b/>
          <w:bCs/>
          <w:color w:val="181818"/>
          <w:sz w:val="36"/>
          <w:szCs w:val="36"/>
          <w:lang w:eastAsia="ru-RU"/>
        </w:rPr>
        <w:t>20</w:t>
      </w:r>
      <w:r w:rsidR="005007FF" w:rsidRPr="005007FF">
        <w:rPr>
          <w:rFonts w:ascii="Times New Roman" w:eastAsia="Times New Roman" w:hAnsi="Times New Roman" w:cs="Times New Roman"/>
          <w:b/>
          <w:bCs/>
          <w:color w:val="181818"/>
          <w:sz w:val="36"/>
          <w:szCs w:val="36"/>
          <w:lang w:eastAsia="ru-RU"/>
        </w:rPr>
        <w:t>22-2023</w:t>
      </w:r>
      <w:r w:rsidRPr="005007FF">
        <w:rPr>
          <w:rFonts w:ascii="Times New Roman" w:eastAsia="Times New Roman" w:hAnsi="Times New Roman" w:cs="Times New Roman"/>
          <w:b/>
          <w:bCs/>
          <w:color w:val="181818"/>
          <w:sz w:val="56"/>
          <w:szCs w:val="56"/>
          <w:lang w:eastAsia="ru-RU"/>
        </w:rPr>
        <w:t xml:space="preserve">                          </w:t>
      </w:r>
      <w:r w:rsidRPr="00924146">
        <w:rPr>
          <w:rFonts w:ascii="Times New Roman" w:eastAsia="Times New Roman" w:hAnsi="Times New Roman" w:cs="Times New Roman"/>
          <w:b/>
          <w:bCs/>
          <w:color w:val="181818"/>
          <w:sz w:val="56"/>
          <w:szCs w:val="56"/>
          <w:lang w:eastAsia="ru-RU"/>
        </w:rPr>
        <w:t> </w:t>
      </w:r>
    </w:p>
    <w:p w:rsidR="00924146" w:rsidRPr="00924146" w:rsidRDefault="00924146" w:rsidP="005007FF">
      <w:pPr>
        <w:shd w:val="clear" w:color="auto" w:fill="FFFFFF"/>
        <w:spacing w:after="0" w:line="225" w:lineRule="atLeast"/>
        <w:ind w:left="74"/>
        <w:rPr>
          <w:rFonts w:ascii="Times New Roman" w:eastAsia="Times New Roman" w:hAnsi="Times New Roman" w:cs="Times New Roman"/>
          <w:color w:val="181818"/>
          <w:sz w:val="21"/>
          <w:szCs w:val="21"/>
          <w:lang w:eastAsia="ru-RU"/>
        </w:rPr>
      </w:pPr>
      <w:r w:rsidRPr="00924146">
        <w:rPr>
          <w:rFonts w:ascii="Times New Roman" w:eastAsia="Times New Roman" w:hAnsi="Times New Roman" w:cs="Times New Roman"/>
          <w:b/>
          <w:bCs/>
          <w:color w:val="181818"/>
          <w:sz w:val="32"/>
          <w:szCs w:val="32"/>
          <w:lang w:eastAsia="ru-RU"/>
        </w:rPr>
        <w:t> </w:t>
      </w:r>
    </w:p>
    <w:p w:rsidR="00924146" w:rsidRPr="004A3629" w:rsidRDefault="00924146" w:rsidP="005007FF">
      <w:pPr>
        <w:shd w:val="clear" w:color="auto" w:fill="FFFFFF"/>
        <w:spacing w:after="0" w:line="225" w:lineRule="atLeast"/>
        <w:ind w:left="74"/>
        <w:rPr>
          <w:rFonts w:ascii="Times New Roman" w:eastAsia="Times New Roman" w:hAnsi="Times New Roman" w:cs="Times New Roman"/>
          <w:color w:val="181818"/>
          <w:sz w:val="24"/>
          <w:szCs w:val="24"/>
          <w:lang w:eastAsia="ru-RU"/>
        </w:rPr>
      </w:pPr>
      <w:bookmarkStart w:id="0" w:name="_GoBack"/>
      <w:r w:rsidRPr="004A3629">
        <w:rPr>
          <w:rFonts w:ascii="Times New Roman" w:eastAsia="Times New Roman" w:hAnsi="Times New Roman" w:cs="Times New Roman"/>
          <w:color w:val="181818"/>
          <w:sz w:val="24"/>
          <w:szCs w:val="24"/>
          <w:lang w:eastAsia="ru-RU"/>
        </w:rPr>
        <w:lastRenderedPageBreak/>
        <w:t xml:space="preserve"> Современное состояние общества характеризуется повышением внимания к внутреннему миру и уникальным возможностям отдельно взятой личности.  В этой связи на первый план выходит проблема выявления и развития внутреннего потенциала личности человека, степени его одаренности, начиная с самого раннего детства.</w:t>
      </w:r>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Одаренные дети – наше достояние. Выявление способных детей и работа с ними являются актуальной задачей образовательного учреждения.</w:t>
      </w:r>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Вопросы обучения и развития одаренных детей не следует выделять в отдельную проблему, потому что все они по природе обладают творческим началом и потенциалом к развитию своих способностей. Если же способности ребенка не находят своего полноценного и творческого развития, то виноваты в том взрослые, которые либо не создали условий, необходимых для развития природных возможностей данного ребенка, либо загасили его природные способности своими догматическими методами обучения.  Поэтому нужно не столько измерять одаренность, сколько создавать соответствующую развивающую, творческую образовательную среду, способствующую раскрытию природных возможностей каждого учащегося.</w:t>
      </w:r>
    </w:p>
    <w:p w:rsidR="00924146" w:rsidRPr="004A3629" w:rsidRDefault="00924146" w:rsidP="005007FF">
      <w:pPr>
        <w:shd w:val="clear" w:color="auto" w:fill="FFFFFF"/>
        <w:spacing w:after="57"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 </w:t>
      </w:r>
    </w:p>
    <w:p w:rsidR="00924146" w:rsidRPr="004A3629" w:rsidRDefault="00924146" w:rsidP="005007FF">
      <w:pPr>
        <w:shd w:val="clear" w:color="auto" w:fill="FFFFFF"/>
        <w:spacing w:after="4" w:line="233"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Цели программы:</w:t>
      </w:r>
    </w:p>
    <w:p w:rsidR="00924146" w:rsidRPr="004A3629" w:rsidRDefault="00924146" w:rsidP="005007FF">
      <w:pPr>
        <w:shd w:val="clear" w:color="auto" w:fill="FFFFFF"/>
        <w:spacing w:after="14"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создание благоприятных условий для выявления, развития и поддержки одаренных детей в </w:t>
      </w:r>
      <w:proofErr w:type="gramStart"/>
      <w:r w:rsidRPr="004A3629">
        <w:rPr>
          <w:rFonts w:ascii="Times New Roman" w:eastAsia="Times New Roman" w:hAnsi="Times New Roman" w:cs="Times New Roman"/>
          <w:color w:val="181818"/>
          <w:sz w:val="24"/>
          <w:szCs w:val="24"/>
          <w:lang w:eastAsia="ru-RU"/>
        </w:rPr>
        <w:t>интересах  личности</w:t>
      </w:r>
      <w:proofErr w:type="gramEnd"/>
      <w:r w:rsidRPr="004A3629">
        <w:rPr>
          <w:rFonts w:ascii="Times New Roman" w:eastAsia="Times New Roman" w:hAnsi="Times New Roman" w:cs="Times New Roman"/>
          <w:color w:val="181818"/>
          <w:sz w:val="24"/>
          <w:szCs w:val="24"/>
          <w:lang w:eastAsia="ru-RU"/>
        </w:rPr>
        <w:t>, общества, государства;</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обеспечение их личностной, социальной самореализации </w:t>
      </w:r>
    </w:p>
    <w:p w:rsidR="00924146" w:rsidRPr="004A3629" w:rsidRDefault="00924146" w:rsidP="005007FF">
      <w:pPr>
        <w:shd w:val="clear" w:color="auto" w:fill="FFFFFF"/>
        <w:spacing w:after="19"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Для реализации поставленных целей необходимо решить следующие</w:t>
      </w:r>
      <w:r w:rsidRPr="004A3629">
        <w:rPr>
          <w:rFonts w:ascii="Times New Roman" w:eastAsia="Times New Roman" w:hAnsi="Times New Roman" w:cs="Times New Roman"/>
          <w:b/>
          <w:bCs/>
          <w:color w:val="181818"/>
          <w:sz w:val="24"/>
          <w:szCs w:val="24"/>
          <w:lang w:eastAsia="ru-RU"/>
        </w:rPr>
        <w:t> задачи</w:t>
      </w:r>
      <w:r w:rsidRPr="004A3629">
        <w:rPr>
          <w:rFonts w:ascii="Times New Roman" w:eastAsia="Times New Roman" w:hAnsi="Times New Roman" w:cs="Times New Roman"/>
          <w:color w:val="181818"/>
          <w:sz w:val="24"/>
          <w:szCs w:val="24"/>
          <w:lang w:eastAsia="ru-RU"/>
        </w:rPr>
        <w:t>:</w:t>
      </w:r>
    </w:p>
    <w:p w:rsidR="00924146" w:rsidRPr="004A3629" w:rsidRDefault="00924146" w:rsidP="005007FF">
      <w:pPr>
        <w:shd w:val="clear" w:color="auto" w:fill="FFFFFF"/>
        <w:spacing w:after="20" w:line="225" w:lineRule="atLeast"/>
        <w:ind w:left="720"/>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roofErr w:type="gramStart"/>
      <w:r w:rsidRPr="004A3629">
        <w:rPr>
          <w:rFonts w:ascii="Times New Roman" w:eastAsia="Times New Roman" w:hAnsi="Times New Roman" w:cs="Times New Roman"/>
          <w:color w:val="181818"/>
          <w:sz w:val="24"/>
          <w:szCs w:val="24"/>
          <w:lang w:eastAsia="ru-RU"/>
        </w:rPr>
        <w:t>познакомиться  с</w:t>
      </w:r>
      <w:proofErr w:type="gramEnd"/>
      <w:r w:rsidRPr="004A3629">
        <w:rPr>
          <w:rFonts w:ascii="Times New Roman" w:eastAsia="Times New Roman" w:hAnsi="Times New Roman" w:cs="Times New Roman"/>
          <w:color w:val="181818"/>
          <w:sz w:val="24"/>
          <w:szCs w:val="24"/>
          <w:lang w:eastAsia="ru-RU"/>
        </w:rPr>
        <w:t xml:space="preserve"> психолого-педагогической и методической литературой о работе с одаренными детьми, подбор и накопление литературы для самообразования, курсы повышения квалификации.</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проводить целенаправленные наблюдения за учебной и внеурочной деятельностью обучающихся для выявления детей, имеющих склонность и показывающих высокую результативность в различных областях деятельности.</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подобрать </w:t>
      </w:r>
      <w:proofErr w:type="gramStart"/>
      <w:r w:rsidRPr="004A3629">
        <w:rPr>
          <w:rFonts w:ascii="Times New Roman" w:eastAsia="Times New Roman" w:hAnsi="Times New Roman" w:cs="Times New Roman"/>
          <w:color w:val="181818"/>
          <w:sz w:val="24"/>
          <w:szCs w:val="24"/>
          <w:lang w:eastAsia="ru-RU"/>
        </w:rPr>
        <w:t>материал  и</w:t>
      </w:r>
      <w:proofErr w:type="gramEnd"/>
      <w:r w:rsidRPr="004A3629">
        <w:rPr>
          <w:rFonts w:ascii="Times New Roman" w:eastAsia="Times New Roman" w:hAnsi="Times New Roman" w:cs="Times New Roman"/>
          <w:color w:val="181818"/>
          <w:sz w:val="24"/>
          <w:szCs w:val="24"/>
          <w:lang w:eastAsia="ru-RU"/>
        </w:rPr>
        <w:t xml:space="preserve"> провести специальные тесты, позволяющие определить наличие одаренности, накапливать библиотечный фонд </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отобрать среди </w:t>
      </w:r>
      <w:proofErr w:type="gramStart"/>
      <w:r w:rsidRPr="004A3629">
        <w:rPr>
          <w:rFonts w:ascii="Times New Roman" w:eastAsia="Times New Roman" w:hAnsi="Times New Roman" w:cs="Times New Roman"/>
          <w:color w:val="181818"/>
          <w:sz w:val="24"/>
          <w:szCs w:val="24"/>
          <w:lang w:eastAsia="ru-RU"/>
        </w:rPr>
        <w:t>различных  систем</w:t>
      </w:r>
      <w:proofErr w:type="gramEnd"/>
      <w:r w:rsidRPr="004A3629">
        <w:rPr>
          <w:rFonts w:ascii="Times New Roman" w:eastAsia="Times New Roman" w:hAnsi="Times New Roman" w:cs="Times New Roman"/>
          <w:color w:val="181818"/>
          <w:sz w:val="24"/>
          <w:szCs w:val="24"/>
          <w:lang w:eastAsia="ru-RU"/>
        </w:rPr>
        <w:t xml:space="preserve"> обучения тех методов, форм и приемов, которые способствуют развитию самостоятельности мышления, инициативности и творчества.</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разработать индивидуальные программы обучения учащихся, чья одаренность в определенных областях уже выявлена:</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составить программы личностного развития учащегося, способствующей формированию адекватного отношения к окружающей действительности, уважения к себе, умения взаимодействовать с другими;</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создавать ситуации продуктивного и эмоционального благоприятного взаимодействия с одноклассниками;</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избегать в работе с одаренными </w:t>
      </w:r>
      <w:proofErr w:type="gramStart"/>
      <w:r w:rsidRPr="004A3629">
        <w:rPr>
          <w:rFonts w:ascii="Times New Roman" w:eastAsia="Times New Roman" w:hAnsi="Times New Roman" w:cs="Times New Roman"/>
          <w:color w:val="181818"/>
          <w:sz w:val="24"/>
          <w:szCs w:val="24"/>
          <w:lang w:eastAsia="ru-RU"/>
        </w:rPr>
        <w:t>детьми  двух</w:t>
      </w:r>
      <w:proofErr w:type="gramEnd"/>
      <w:r w:rsidRPr="004A3629">
        <w:rPr>
          <w:rFonts w:ascii="Times New Roman" w:eastAsia="Times New Roman" w:hAnsi="Times New Roman" w:cs="Times New Roman"/>
          <w:color w:val="181818"/>
          <w:sz w:val="24"/>
          <w:szCs w:val="24"/>
          <w:lang w:eastAsia="ru-RU"/>
        </w:rPr>
        <w:t xml:space="preserve"> крайностей – возведения ребенка на пьедестал и публичного принижения достоинства или игнорирования интеллектуальных успехов во время борьбы со «звездностью». </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roofErr w:type="gramStart"/>
      <w:r w:rsidRPr="004A3629">
        <w:rPr>
          <w:rFonts w:ascii="Times New Roman" w:eastAsia="Times New Roman" w:hAnsi="Times New Roman" w:cs="Times New Roman"/>
          <w:color w:val="181818"/>
          <w:sz w:val="24"/>
          <w:szCs w:val="24"/>
          <w:lang w:eastAsia="ru-RU"/>
        </w:rPr>
        <w:t>проводить  различные</w:t>
      </w:r>
      <w:proofErr w:type="gramEnd"/>
      <w:r w:rsidRPr="004A3629">
        <w:rPr>
          <w:rFonts w:ascii="Times New Roman" w:eastAsia="Times New Roman" w:hAnsi="Times New Roman" w:cs="Times New Roman"/>
          <w:color w:val="181818"/>
          <w:sz w:val="24"/>
          <w:szCs w:val="24"/>
          <w:lang w:eastAsia="ru-RU"/>
        </w:rPr>
        <w:t xml:space="preserve"> конкурсы, олимпиады, интеллектуальные игры, и др., позволяющее учащимся проявить свои способности.</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отобрать среди различных систем обучения </w:t>
      </w:r>
      <w:proofErr w:type="gramStart"/>
      <w:r w:rsidRPr="004A3629">
        <w:rPr>
          <w:rFonts w:ascii="Times New Roman" w:eastAsia="Times New Roman" w:hAnsi="Times New Roman" w:cs="Times New Roman"/>
          <w:color w:val="181818"/>
          <w:sz w:val="24"/>
          <w:szCs w:val="24"/>
          <w:lang w:eastAsia="ru-RU"/>
        </w:rPr>
        <w:t>те  методы</w:t>
      </w:r>
      <w:proofErr w:type="gramEnd"/>
      <w:r w:rsidRPr="004A3629">
        <w:rPr>
          <w:rFonts w:ascii="Times New Roman" w:eastAsia="Times New Roman" w:hAnsi="Times New Roman" w:cs="Times New Roman"/>
          <w:color w:val="181818"/>
          <w:sz w:val="24"/>
          <w:szCs w:val="24"/>
          <w:lang w:eastAsia="ru-RU"/>
        </w:rPr>
        <w:t xml:space="preserve"> и приемы, которые способствуют развитию самостоятельности мышления, инициативности и творчества.</w:t>
      </w:r>
    </w:p>
    <w:p w:rsidR="00924146" w:rsidRPr="004A3629" w:rsidRDefault="00924146" w:rsidP="005007FF">
      <w:pPr>
        <w:shd w:val="clear" w:color="auto" w:fill="FFFFFF"/>
        <w:spacing w:after="0" w:line="225" w:lineRule="atLeast"/>
        <w:ind w:left="720"/>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 </w:t>
      </w:r>
    </w:p>
    <w:p w:rsidR="00924146" w:rsidRPr="004A3629" w:rsidRDefault="00924146" w:rsidP="005007FF">
      <w:pPr>
        <w:shd w:val="clear" w:color="auto" w:fill="FFFFFF"/>
        <w:spacing w:after="62" w:line="225" w:lineRule="atLeast"/>
        <w:ind w:left="720"/>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lastRenderedPageBreak/>
        <w:t> </w:t>
      </w:r>
    </w:p>
    <w:p w:rsidR="00924146" w:rsidRPr="004A3629" w:rsidRDefault="00924146" w:rsidP="005007FF">
      <w:pPr>
        <w:shd w:val="clear" w:color="auto" w:fill="FFFFFF"/>
        <w:spacing w:after="4" w:line="233"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Основные направления реализации программы работы по выявлению одаренных детей</w:t>
      </w:r>
    </w:p>
    <w:p w:rsidR="00924146" w:rsidRPr="004A3629" w:rsidRDefault="00924146" w:rsidP="005007FF">
      <w:pPr>
        <w:shd w:val="clear" w:color="auto" w:fill="FFFFFF"/>
        <w:spacing w:after="44"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 </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выявление одаренных учащихся; </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создание банка данных «Одаренные дети»; </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разработка индивидуальных форм работы;</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внедрение в учебный процесс интерактивных технологий;</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использование активных форм и методов организации образовательного процесса;</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активное вовлечение обучающихся </w:t>
      </w:r>
      <w:proofErr w:type="gramStart"/>
      <w:r w:rsidRPr="004A3629">
        <w:rPr>
          <w:rFonts w:ascii="Times New Roman" w:eastAsia="Times New Roman" w:hAnsi="Times New Roman" w:cs="Times New Roman"/>
          <w:color w:val="181818"/>
          <w:sz w:val="24"/>
          <w:szCs w:val="24"/>
          <w:lang w:eastAsia="ru-RU"/>
        </w:rPr>
        <w:t>во  внеурочную</w:t>
      </w:r>
      <w:proofErr w:type="gramEnd"/>
      <w:r w:rsidRPr="004A3629">
        <w:rPr>
          <w:rFonts w:ascii="Times New Roman" w:eastAsia="Times New Roman" w:hAnsi="Times New Roman" w:cs="Times New Roman"/>
          <w:color w:val="181818"/>
          <w:sz w:val="24"/>
          <w:szCs w:val="24"/>
          <w:lang w:eastAsia="ru-RU"/>
        </w:rPr>
        <w:t xml:space="preserve"> учебную и внеклассную деятельность обучающихся, которая позволит им демонстрировать свои достижения на   олимпиадах,   конкурсах, смотрах, спортивных соревнованиях различного уровня</w:t>
      </w:r>
    </w:p>
    <w:p w:rsidR="00924146" w:rsidRPr="004A3629" w:rsidRDefault="00924146" w:rsidP="005007FF">
      <w:pPr>
        <w:shd w:val="clear" w:color="auto" w:fill="FFFFFF"/>
        <w:spacing w:after="14"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 </w:t>
      </w:r>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r w:rsidRPr="004A3629">
        <w:rPr>
          <w:rFonts w:ascii="Times New Roman" w:eastAsia="Times New Roman" w:hAnsi="Times New Roman" w:cs="Times New Roman"/>
          <w:b/>
          <w:bCs/>
          <w:color w:val="181818"/>
          <w:sz w:val="24"/>
          <w:szCs w:val="24"/>
          <w:u w:val="single"/>
          <w:lang w:eastAsia="ru-RU"/>
        </w:rPr>
        <w:t>Одаренность –</w:t>
      </w:r>
      <w:r w:rsidRPr="004A3629">
        <w:rPr>
          <w:rFonts w:ascii="Times New Roman" w:eastAsia="Times New Roman" w:hAnsi="Times New Roman" w:cs="Times New Roman"/>
          <w:color w:val="181818"/>
          <w:sz w:val="24"/>
          <w:szCs w:val="24"/>
          <w:lang w:eastAsia="ru-RU"/>
        </w:rPr>
        <w:t xml:space="preserve"> это системное, развивающееся в течение жизни качество психики, которое определяет возможность </w:t>
      </w:r>
      <w:proofErr w:type="gramStart"/>
      <w:r w:rsidRPr="004A3629">
        <w:rPr>
          <w:rFonts w:ascii="Times New Roman" w:eastAsia="Times New Roman" w:hAnsi="Times New Roman" w:cs="Times New Roman"/>
          <w:color w:val="181818"/>
          <w:sz w:val="24"/>
          <w:szCs w:val="24"/>
          <w:lang w:eastAsia="ru-RU"/>
        </w:rPr>
        <w:t>достижения  человеком</w:t>
      </w:r>
      <w:proofErr w:type="gramEnd"/>
      <w:r w:rsidRPr="004A3629">
        <w:rPr>
          <w:rFonts w:ascii="Times New Roman" w:eastAsia="Times New Roman" w:hAnsi="Times New Roman" w:cs="Times New Roman"/>
          <w:color w:val="181818"/>
          <w:sz w:val="24"/>
          <w:szCs w:val="24"/>
          <w:lang w:eastAsia="ru-RU"/>
        </w:rPr>
        <w:t xml:space="preserve"> более высоких ( необычных, незаурядных) результатов в одном или нескольких видах деятельности по сравнению с другими людьми.</w:t>
      </w:r>
    </w:p>
    <w:p w:rsidR="00924146" w:rsidRPr="004A3629" w:rsidRDefault="00924146" w:rsidP="005007FF">
      <w:pPr>
        <w:shd w:val="clear" w:color="auto" w:fill="FFFFFF"/>
        <w:spacing w:after="11" w:line="240" w:lineRule="auto"/>
        <w:ind w:right="7" w:firstLine="706"/>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u w:val="single"/>
          <w:lang w:eastAsia="ru-RU"/>
        </w:rPr>
        <w:t> Одаренный ребенок </w:t>
      </w:r>
      <w:r w:rsidRPr="004A3629">
        <w:rPr>
          <w:rFonts w:ascii="Times New Roman" w:eastAsia="Times New Roman" w:hAnsi="Times New Roman" w:cs="Times New Roman"/>
          <w:color w:val="181818"/>
          <w:sz w:val="24"/>
          <w:szCs w:val="24"/>
          <w:lang w:eastAsia="ru-RU"/>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924146" w:rsidRPr="004A3629" w:rsidRDefault="00924146" w:rsidP="005007FF">
      <w:pPr>
        <w:shd w:val="clear" w:color="auto" w:fill="FFFFFF"/>
        <w:spacing w:after="11" w:line="240" w:lineRule="auto"/>
        <w:ind w:right="7" w:firstLine="706"/>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Уровень, качественное своеобразие и характер развития одаренности – это результат сложного взаимодействия наследственности (природных </w:t>
      </w:r>
      <w:proofErr w:type="gramStart"/>
      <w:r w:rsidRPr="004A3629">
        <w:rPr>
          <w:rFonts w:ascii="Times New Roman" w:eastAsia="Times New Roman" w:hAnsi="Times New Roman" w:cs="Times New Roman"/>
          <w:color w:val="181818"/>
          <w:sz w:val="24"/>
          <w:szCs w:val="24"/>
          <w:lang w:eastAsia="ru-RU"/>
        </w:rPr>
        <w:t>задатков)  и</w:t>
      </w:r>
      <w:proofErr w:type="gramEnd"/>
      <w:r w:rsidRPr="004A3629">
        <w:rPr>
          <w:rFonts w:ascii="Times New Roman" w:eastAsia="Times New Roman" w:hAnsi="Times New Roman" w:cs="Times New Roman"/>
          <w:color w:val="181818"/>
          <w:sz w:val="24"/>
          <w:szCs w:val="24"/>
          <w:lang w:eastAsia="ru-RU"/>
        </w:rPr>
        <w:t xml:space="preserve"> социальной среды, опосредованного деятельностью ребенка (игровой, трудовой, учебной).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924146" w:rsidRPr="004A3629" w:rsidRDefault="00924146" w:rsidP="005007FF">
      <w:pPr>
        <w:shd w:val="clear" w:color="auto" w:fill="FFFFFF"/>
        <w:spacing w:after="11" w:line="240" w:lineRule="auto"/>
        <w:ind w:right="7" w:firstLine="706"/>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Но такие особенности учащихся, как развитый интеллект, высокий уровень творческих возможностей и активная познавательная потребность, позволяет утверждать, что есть дети, которых можно назвать одаренными.    </w:t>
      </w:r>
    </w:p>
    <w:p w:rsidR="00924146" w:rsidRPr="004A3629" w:rsidRDefault="00924146" w:rsidP="005007FF">
      <w:pPr>
        <w:shd w:val="clear" w:color="auto" w:fill="FFFFFF"/>
        <w:spacing w:after="37" w:line="240" w:lineRule="auto"/>
        <w:ind w:left="716"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К этой группе детей могут быть отнесены обучающиеся, которые:</w:t>
      </w:r>
    </w:p>
    <w:p w:rsidR="00924146" w:rsidRPr="004A3629" w:rsidRDefault="00924146" w:rsidP="005007FF">
      <w:pPr>
        <w:shd w:val="clear" w:color="auto" w:fill="FFFFFF"/>
        <w:spacing w:after="38"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имеют доминирующую, активную, не насыщаемую познавательную потребность;</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испытывают радость от умственного труда;</w:t>
      </w:r>
    </w:p>
    <w:p w:rsidR="00924146" w:rsidRPr="004A3629" w:rsidRDefault="00924146" w:rsidP="005007FF">
      <w:pPr>
        <w:shd w:val="clear" w:color="auto" w:fill="FFFFFF"/>
        <w:spacing w:after="11" w:line="240" w:lineRule="auto"/>
        <w:ind w:left="72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характеризуются высокой скоростью развития интеллектуальной и творческой сфер.</w:t>
      </w:r>
    </w:p>
    <w:p w:rsidR="00924146" w:rsidRPr="004A3629" w:rsidRDefault="00924146" w:rsidP="005007FF">
      <w:pPr>
        <w:shd w:val="clear" w:color="auto" w:fill="FFFFFF"/>
        <w:spacing w:after="0" w:line="225" w:lineRule="atLeast"/>
        <w:ind w:left="360"/>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11" w:line="240" w:lineRule="auto"/>
        <w:ind w:left="370"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Создание условий для оптимального развития одаренный детей, включая детей, чья одаренность на данный момент может быть ещё не проявившейся, а также просто ослабленных </w:t>
      </w:r>
      <w:proofErr w:type="gramStart"/>
      <w:r w:rsidRPr="004A3629">
        <w:rPr>
          <w:rFonts w:ascii="Times New Roman" w:eastAsia="Times New Roman" w:hAnsi="Times New Roman" w:cs="Times New Roman"/>
          <w:color w:val="181818"/>
          <w:sz w:val="24"/>
          <w:szCs w:val="24"/>
          <w:lang w:eastAsia="ru-RU"/>
        </w:rPr>
        <w:t>детей ,</w:t>
      </w:r>
      <w:proofErr w:type="gramEnd"/>
      <w:r w:rsidRPr="004A3629">
        <w:rPr>
          <w:rFonts w:ascii="Times New Roman" w:eastAsia="Times New Roman" w:hAnsi="Times New Roman" w:cs="Times New Roman"/>
          <w:color w:val="181818"/>
          <w:sz w:val="24"/>
          <w:szCs w:val="24"/>
          <w:lang w:eastAsia="ru-RU"/>
        </w:rPr>
        <w:t xml:space="preserve"> в отношении которых есть серьезная надежда на дальнейший качественный скачок в развитии их способностей, является одним из главных направлений работы учителя.</w:t>
      </w:r>
    </w:p>
    <w:p w:rsidR="00924146" w:rsidRPr="004A3629" w:rsidRDefault="00924146" w:rsidP="005007FF">
      <w:pPr>
        <w:shd w:val="clear" w:color="auto" w:fill="FFFFFF"/>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19"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r w:rsidRPr="004A3629">
        <w:rPr>
          <w:rFonts w:ascii="Times New Roman" w:eastAsia="Times New Roman" w:hAnsi="Times New Roman" w:cs="Times New Roman"/>
          <w:b/>
          <w:bCs/>
          <w:color w:val="181818"/>
          <w:sz w:val="24"/>
          <w:szCs w:val="24"/>
          <w:lang w:eastAsia="ru-RU"/>
        </w:rPr>
        <w:t> </w:t>
      </w:r>
    </w:p>
    <w:p w:rsidR="00924146" w:rsidRPr="004A3629" w:rsidRDefault="00924146" w:rsidP="005007FF">
      <w:pPr>
        <w:shd w:val="clear" w:color="auto" w:fill="FFFFFF"/>
        <w:spacing w:after="297"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Отличительным критерием одаренности ребенка, при наличии у него высокой восприимчивости к учению и творческих проявлений, является ярко выраженная, доминирующая познавательная потребность, которая отличается активностью, </w:t>
      </w:r>
      <w:r w:rsidRPr="004A3629">
        <w:rPr>
          <w:rFonts w:ascii="Times New Roman" w:eastAsia="Times New Roman" w:hAnsi="Times New Roman" w:cs="Times New Roman"/>
          <w:color w:val="181818"/>
          <w:sz w:val="24"/>
          <w:szCs w:val="24"/>
          <w:lang w:eastAsia="ru-RU"/>
        </w:rPr>
        <w:lastRenderedPageBreak/>
        <w:t xml:space="preserve">потребностью в самом </w:t>
      </w:r>
      <w:proofErr w:type="gramStart"/>
      <w:r w:rsidRPr="004A3629">
        <w:rPr>
          <w:rFonts w:ascii="Times New Roman" w:eastAsia="Times New Roman" w:hAnsi="Times New Roman" w:cs="Times New Roman"/>
          <w:color w:val="181818"/>
          <w:sz w:val="24"/>
          <w:szCs w:val="24"/>
          <w:lang w:eastAsia="ru-RU"/>
        </w:rPr>
        <w:t>процессе  умственной</w:t>
      </w:r>
      <w:proofErr w:type="gramEnd"/>
      <w:r w:rsidRPr="004A3629">
        <w:rPr>
          <w:rFonts w:ascii="Times New Roman" w:eastAsia="Times New Roman" w:hAnsi="Times New Roman" w:cs="Times New Roman"/>
          <w:color w:val="181818"/>
          <w:sz w:val="24"/>
          <w:szCs w:val="24"/>
          <w:lang w:eastAsia="ru-RU"/>
        </w:rPr>
        <w:t xml:space="preserve"> деятельности и в удовольствии от умственного труда.</w:t>
      </w:r>
    </w:p>
    <w:p w:rsidR="00924146" w:rsidRPr="004A3629" w:rsidRDefault="00924146" w:rsidP="005007FF">
      <w:pPr>
        <w:shd w:val="clear" w:color="auto" w:fill="FFFFFF"/>
        <w:spacing w:after="293"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Познавательная потребность, является одной из базовых потребностей, удовлетворение которой обеспечивает формирование и </w:t>
      </w:r>
      <w:proofErr w:type="spellStart"/>
      <w:r w:rsidRPr="004A3629">
        <w:rPr>
          <w:rFonts w:ascii="Times New Roman" w:eastAsia="Times New Roman" w:hAnsi="Times New Roman" w:cs="Times New Roman"/>
          <w:color w:val="181818"/>
          <w:sz w:val="24"/>
          <w:szCs w:val="24"/>
          <w:lang w:eastAsia="ru-RU"/>
        </w:rPr>
        <w:t>самосуществование</w:t>
      </w:r>
      <w:proofErr w:type="spellEnd"/>
      <w:r w:rsidRPr="004A3629">
        <w:rPr>
          <w:rFonts w:ascii="Times New Roman" w:eastAsia="Times New Roman" w:hAnsi="Times New Roman" w:cs="Times New Roman"/>
          <w:color w:val="181818"/>
          <w:sz w:val="24"/>
          <w:szCs w:val="24"/>
          <w:lang w:eastAsia="ru-RU"/>
        </w:rPr>
        <w:t xml:space="preserve"> личности, развитие её способностей из природных задатков.</w:t>
      </w:r>
      <w:r w:rsidRPr="004A3629">
        <w:rPr>
          <w:rFonts w:ascii="Times New Roman" w:eastAsia="Times New Roman" w:hAnsi="Times New Roman" w:cs="Times New Roman"/>
          <w:b/>
          <w:bCs/>
          <w:color w:val="181818"/>
          <w:sz w:val="24"/>
          <w:szCs w:val="24"/>
          <w:lang w:eastAsia="ru-RU"/>
        </w:rPr>
        <w:t>  </w:t>
      </w: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284"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Выявление одаренных детей проходит в несколько этапов:</w:t>
      </w:r>
      <w:r w:rsidRPr="004A3629">
        <w:rPr>
          <w:rFonts w:ascii="Times New Roman" w:eastAsia="Times New Roman" w:hAnsi="Times New Roman" w:cs="Times New Roman"/>
          <w:b/>
          <w:bCs/>
          <w:color w:val="181818"/>
          <w:sz w:val="24"/>
          <w:szCs w:val="24"/>
          <w:lang w:eastAsia="ru-RU"/>
        </w:rPr>
        <w:t> </w:t>
      </w:r>
    </w:p>
    <w:p w:rsidR="00924146" w:rsidRPr="004A3629" w:rsidRDefault="00924146" w:rsidP="005007FF">
      <w:pPr>
        <w:shd w:val="clear" w:color="auto" w:fill="FFFFFF"/>
        <w:spacing w:after="0"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I                     </w:t>
      </w:r>
      <w:r w:rsidRPr="004A3629">
        <w:rPr>
          <w:rFonts w:ascii="Times New Roman" w:eastAsia="Times New Roman" w:hAnsi="Times New Roman" w:cs="Times New Roman"/>
          <w:b/>
          <w:bCs/>
          <w:i/>
          <w:iCs/>
          <w:color w:val="181818"/>
          <w:sz w:val="24"/>
          <w:szCs w:val="24"/>
          <w:lang w:eastAsia="ru-RU"/>
        </w:rPr>
        <w:t>этап </w:t>
      </w:r>
      <w:r w:rsidRPr="004A3629">
        <w:rPr>
          <w:rFonts w:ascii="Times New Roman" w:eastAsia="Times New Roman" w:hAnsi="Times New Roman" w:cs="Times New Roman"/>
          <w:b/>
          <w:bCs/>
          <w:color w:val="181818"/>
          <w:sz w:val="24"/>
          <w:szCs w:val="24"/>
          <w:lang w:eastAsia="ru-RU"/>
        </w:rPr>
        <w:t>- </w:t>
      </w:r>
      <w:r w:rsidRPr="004A3629">
        <w:rPr>
          <w:rFonts w:ascii="Times New Roman" w:eastAsia="Times New Roman" w:hAnsi="Times New Roman" w:cs="Times New Roman"/>
          <w:b/>
          <w:bCs/>
          <w:i/>
          <w:iCs/>
          <w:color w:val="181818"/>
          <w:sz w:val="24"/>
          <w:szCs w:val="24"/>
          <w:lang w:eastAsia="ru-RU"/>
        </w:rPr>
        <w:t>аналитический </w:t>
      </w:r>
      <w:r w:rsidRPr="004A3629">
        <w:rPr>
          <w:rFonts w:ascii="Times New Roman" w:eastAsia="Times New Roman" w:hAnsi="Times New Roman" w:cs="Times New Roman"/>
          <w:color w:val="181818"/>
          <w:sz w:val="24"/>
          <w:szCs w:val="24"/>
          <w:lang w:eastAsia="ru-RU"/>
        </w:rPr>
        <w:t xml:space="preserve">- при выявлении одаренных детей учитываются их успехи в </w:t>
      </w:r>
      <w:proofErr w:type="spellStart"/>
      <w:r w:rsidRPr="004A3629">
        <w:rPr>
          <w:rFonts w:ascii="Times New Roman" w:eastAsia="Times New Roman" w:hAnsi="Times New Roman" w:cs="Times New Roman"/>
          <w:color w:val="181818"/>
          <w:sz w:val="24"/>
          <w:szCs w:val="24"/>
          <w:lang w:eastAsia="ru-RU"/>
        </w:rPr>
        <w:t>какойлибо</w:t>
      </w:r>
      <w:proofErr w:type="spellEnd"/>
      <w:r w:rsidRPr="004A3629">
        <w:rPr>
          <w:rFonts w:ascii="Times New Roman" w:eastAsia="Times New Roman" w:hAnsi="Times New Roman" w:cs="Times New Roman"/>
          <w:color w:val="181818"/>
          <w:sz w:val="24"/>
          <w:szCs w:val="24"/>
          <w:lang w:eastAsia="ru-RU"/>
        </w:rPr>
        <w:t xml:space="preserve"> деятельности: учебной, художественной, физической и т. д. Этот этап характеризуется тем, что дети охотнее осваивают </w:t>
      </w:r>
      <w:proofErr w:type="spellStart"/>
      <w:r w:rsidRPr="004A3629">
        <w:rPr>
          <w:rFonts w:ascii="Times New Roman" w:eastAsia="Times New Roman" w:hAnsi="Times New Roman" w:cs="Times New Roman"/>
          <w:color w:val="181818"/>
          <w:sz w:val="24"/>
          <w:szCs w:val="24"/>
          <w:lang w:eastAsia="ru-RU"/>
        </w:rPr>
        <w:t>навыковое</w:t>
      </w:r>
      <w:proofErr w:type="spellEnd"/>
      <w:r w:rsidRPr="004A3629">
        <w:rPr>
          <w:rFonts w:ascii="Times New Roman" w:eastAsia="Times New Roman" w:hAnsi="Times New Roman" w:cs="Times New Roman"/>
          <w:color w:val="181818"/>
          <w:sz w:val="24"/>
          <w:szCs w:val="24"/>
          <w:lang w:eastAsia="ru-RU"/>
        </w:rPr>
        <w:t xml:space="preserve"> содержание учения под руководством учителя и самостоятельно. На этом этапе очень важно организовать урочную и </w:t>
      </w:r>
      <w:proofErr w:type="gramStart"/>
      <w:r w:rsidRPr="004A3629">
        <w:rPr>
          <w:rFonts w:ascii="Times New Roman" w:eastAsia="Times New Roman" w:hAnsi="Times New Roman" w:cs="Times New Roman"/>
          <w:color w:val="181818"/>
          <w:sz w:val="24"/>
          <w:szCs w:val="24"/>
          <w:lang w:eastAsia="ru-RU"/>
        </w:rPr>
        <w:t>вне урочную деятельность</w:t>
      </w:r>
      <w:proofErr w:type="gramEnd"/>
      <w:r w:rsidRPr="004A3629">
        <w:rPr>
          <w:rFonts w:ascii="Times New Roman" w:eastAsia="Times New Roman" w:hAnsi="Times New Roman" w:cs="Times New Roman"/>
          <w:color w:val="181818"/>
          <w:sz w:val="24"/>
          <w:szCs w:val="24"/>
          <w:lang w:eastAsia="ru-RU"/>
        </w:rPr>
        <w:t xml:space="preserve"> как единый процесс, направленный на развитие творческих, познавательных способностей учащихся, предложить такое</w:t>
      </w:r>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количество дополнительных образовательных услуг, где бы каждый ученик мог реализовать свои эмоциональные, физические </w:t>
      </w:r>
      <w:proofErr w:type="gramStart"/>
      <w:r w:rsidRPr="004A3629">
        <w:rPr>
          <w:rFonts w:ascii="Times New Roman" w:eastAsia="Times New Roman" w:hAnsi="Times New Roman" w:cs="Times New Roman"/>
          <w:color w:val="181818"/>
          <w:sz w:val="24"/>
          <w:szCs w:val="24"/>
          <w:lang w:eastAsia="ru-RU"/>
        </w:rPr>
        <w:t>потребности .</w:t>
      </w:r>
      <w:proofErr w:type="gramEnd"/>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Творческий потенциал ребенка может получить развитие в разных образовательных областях, но наиболее естественно, сообразно самой при роде деятельности - в области художественного развития.  </w:t>
      </w:r>
    </w:p>
    <w:p w:rsidR="00924146" w:rsidRPr="004A3629" w:rsidRDefault="00924146" w:rsidP="005007FF">
      <w:pPr>
        <w:shd w:val="clear" w:color="auto" w:fill="FFFFFF"/>
        <w:spacing w:after="0"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II                  </w:t>
      </w:r>
      <w:r w:rsidRPr="004A3629">
        <w:rPr>
          <w:rFonts w:ascii="Times New Roman" w:eastAsia="Times New Roman" w:hAnsi="Times New Roman" w:cs="Times New Roman"/>
          <w:b/>
          <w:bCs/>
          <w:i/>
          <w:iCs/>
          <w:color w:val="181818"/>
          <w:sz w:val="24"/>
          <w:szCs w:val="24"/>
          <w:lang w:eastAsia="ru-RU"/>
        </w:rPr>
        <w:t>этап - диагностический </w:t>
      </w:r>
      <w:r w:rsidRPr="004A3629">
        <w:rPr>
          <w:rFonts w:ascii="Times New Roman" w:eastAsia="Times New Roman" w:hAnsi="Times New Roman" w:cs="Times New Roman"/>
          <w:color w:val="181818"/>
          <w:sz w:val="24"/>
          <w:szCs w:val="24"/>
          <w:lang w:eastAsia="ru-RU"/>
        </w:rPr>
        <w:t>- 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w:t>
      </w:r>
      <w:r w:rsidRPr="004A3629">
        <w:rPr>
          <w:rFonts w:ascii="Times New Roman" w:eastAsia="Times New Roman" w:hAnsi="Times New Roman" w:cs="Times New Roman"/>
          <w:i/>
          <w:iCs/>
          <w:color w:val="181818"/>
          <w:sz w:val="24"/>
          <w:szCs w:val="24"/>
          <w:lang w:eastAsia="ru-RU"/>
        </w:rPr>
        <w:t> </w:t>
      </w:r>
      <w:r w:rsidRPr="004A3629">
        <w:rPr>
          <w:rFonts w:ascii="Times New Roman" w:eastAsia="Times New Roman" w:hAnsi="Times New Roman" w:cs="Times New Roman"/>
          <w:color w:val="181818"/>
          <w:sz w:val="24"/>
          <w:szCs w:val="24"/>
          <w:lang w:eastAsia="ru-RU"/>
        </w:rPr>
        <w:t>внеклассную. Содержание работы с одаренными учащимися определяется в рамках каждой из учебных дисциплин. Содержание учебного материала должно настраивать учащихся на непрерывное обучение, процесс познания должен быть для таких детей самоценным. На II этапе нужен постепенный переход к обучению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духовных, интеллектуальных и физических усилий. На этом этапе работы с одаренными детьми наиболее целесообразны групповые формы работы «мозговые штурмы», ролевые тренинги, творческие работы, проектные задания и т. д. Важным фактором, влияющим на развитие одаренных учащихся и на выявление скрытой одаренности и способностей, является система внеклассной воспитательной работы в классе. Основой такой системы выступает «погружение в культуру», функциями системы являются обучение и воспитание, а организующим началом – игра. Искажение и несвоевременное удовлетворение познавательных интересов оставляет способности в неразвитом, зачаточном состоянии.</w:t>
      </w:r>
    </w:p>
    <w:p w:rsidR="005007FF" w:rsidRPr="004A3629" w:rsidRDefault="00924146" w:rsidP="005007FF">
      <w:pPr>
        <w:shd w:val="clear" w:color="auto" w:fill="FFFFFF"/>
        <w:spacing w:after="4" w:line="233" w:lineRule="atLeast"/>
        <w:ind w:right="4273" w:firstLine="360"/>
        <w:rPr>
          <w:rFonts w:ascii="Times New Roman" w:eastAsia="Times New Roman" w:hAnsi="Times New Roman" w:cs="Times New Roman"/>
          <w:b/>
          <w:bCs/>
          <w:color w:val="181818"/>
          <w:sz w:val="24"/>
          <w:szCs w:val="24"/>
          <w:lang w:eastAsia="ru-RU"/>
        </w:rPr>
      </w:pPr>
      <w:r w:rsidRPr="004A3629">
        <w:rPr>
          <w:rFonts w:ascii="Times New Roman" w:eastAsia="Times New Roman" w:hAnsi="Times New Roman" w:cs="Times New Roman"/>
          <w:color w:val="181818"/>
          <w:sz w:val="24"/>
          <w:szCs w:val="24"/>
          <w:lang w:eastAsia="ru-RU"/>
        </w:rPr>
        <w:t> </w:t>
      </w:r>
      <w:r w:rsidRPr="004A3629">
        <w:rPr>
          <w:rFonts w:ascii="Times New Roman" w:eastAsia="Times New Roman" w:hAnsi="Times New Roman" w:cs="Times New Roman"/>
          <w:b/>
          <w:bCs/>
          <w:color w:val="181818"/>
          <w:sz w:val="24"/>
          <w:szCs w:val="24"/>
          <w:lang w:eastAsia="ru-RU"/>
        </w:rPr>
        <w:t>Формы работы с одаренными учащимися</w:t>
      </w:r>
      <w:r w:rsidR="005007FF" w:rsidRPr="004A3629">
        <w:rPr>
          <w:rFonts w:ascii="Times New Roman" w:eastAsia="Times New Roman" w:hAnsi="Times New Roman" w:cs="Times New Roman"/>
          <w:b/>
          <w:bCs/>
          <w:color w:val="181818"/>
          <w:sz w:val="24"/>
          <w:szCs w:val="24"/>
          <w:lang w:eastAsia="ru-RU"/>
        </w:rPr>
        <w:t>:</w:t>
      </w:r>
    </w:p>
    <w:p w:rsidR="00924146" w:rsidRPr="004A3629" w:rsidRDefault="00924146" w:rsidP="005007FF">
      <w:pPr>
        <w:shd w:val="clear" w:color="auto" w:fill="FFFFFF"/>
        <w:spacing w:after="4" w:line="233" w:lineRule="atLeast"/>
        <w:ind w:right="4273"/>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творческие мастерские;</w:t>
      </w:r>
    </w:p>
    <w:p w:rsidR="00924146" w:rsidRPr="004A3629" w:rsidRDefault="00924146" w:rsidP="005007FF">
      <w:pPr>
        <w:shd w:val="clear" w:color="auto" w:fill="FFFFFF"/>
        <w:spacing w:after="4" w:line="244" w:lineRule="atLeast"/>
        <w:ind w:right="5811"/>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групповые занятия   с сильными учащимися; кружки по интересам; конкурсы;</w:t>
      </w:r>
    </w:p>
    <w:p w:rsidR="00924146" w:rsidRPr="004A3629" w:rsidRDefault="00924146" w:rsidP="005007FF">
      <w:pPr>
        <w:shd w:val="clear" w:color="auto" w:fill="FFFFFF"/>
        <w:spacing w:after="4" w:line="244" w:lineRule="atLeast"/>
        <w:ind w:right="678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участие в олимпиадах; работа по индивидуальным планам;</w:t>
      </w:r>
      <w:r w:rsidRPr="004A3629">
        <w:rPr>
          <w:rFonts w:ascii="Times New Roman" w:eastAsia="Times New Roman" w:hAnsi="Times New Roman" w:cs="Times New Roman"/>
          <w:b/>
          <w:bCs/>
          <w:color w:val="181818"/>
          <w:sz w:val="24"/>
          <w:szCs w:val="24"/>
          <w:lang w:eastAsia="ru-RU"/>
        </w:rPr>
        <w:t> </w:t>
      </w:r>
      <w:r w:rsidRPr="004A3629">
        <w:rPr>
          <w:rFonts w:ascii="Times New Roman" w:eastAsia="Times New Roman" w:hAnsi="Times New Roman" w:cs="Times New Roman"/>
          <w:color w:val="181818"/>
          <w:sz w:val="24"/>
          <w:szCs w:val="24"/>
          <w:lang w:eastAsia="ru-RU"/>
        </w:rPr>
        <w:t>проектная деятельность; внеурочная деятельность</w:t>
      </w:r>
    </w:p>
    <w:p w:rsidR="005007FF" w:rsidRPr="004A3629" w:rsidRDefault="00924146" w:rsidP="005007FF">
      <w:pPr>
        <w:shd w:val="clear" w:color="auto" w:fill="FFFFFF"/>
        <w:spacing w:after="227" w:line="286" w:lineRule="atLeast"/>
        <w:ind w:left="345"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r w:rsidRPr="004A3629">
        <w:rPr>
          <w:rFonts w:ascii="Times New Roman" w:eastAsia="Times New Roman" w:hAnsi="Times New Roman" w:cs="Times New Roman"/>
          <w:b/>
          <w:bCs/>
          <w:color w:val="181818"/>
          <w:sz w:val="24"/>
          <w:szCs w:val="24"/>
          <w:lang w:eastAsia="ru-RU"/>
        </w:rPr>
        <w:t>Условия успешной работы с одаренными учащимися.</w:t>
      </w: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227" w:line="286" w:lineRule="atLeast"/>
        <w:ind w:left="345"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lastRenderedPageBreak/>
        <w:t xml:space="preserve"> Осознание важности этой работы   и усиление в связи с этим внимания к проблеме формирования положительной мотивации к учению.  o Создание и постоянное совершенствование методической системы работы с одаренными детьми.    o Признание </w:t>
      </w:r>
      <w:proofErr w:type="gramStart"/>
      <w:r w:rsidRPr="004A3629">
        <w:rPr>
          <w:rFonts w:ascii="Times New Roman" w:eastAsia="Times New Roman" w:hAnsi="Times New Roman" w:cs="Times New Roman"/>
          <w:color w:val="181818"/>
          <w:sz w:val="24"/>
          <w:szCs w:val="24"/>
          <w:lang w:eastAsia="ru-RU"/>
        </w:rPr>
        <w:t>учителем  того</w:t>
      </w:r>
      <w:proofErr w:type="gramEnd"/>
      <w:r w:rsidRPr="004A3629">
        <w:rPr>
          <w:rFonts w:ascii="Times New Roman" w:eastAsia="Times New Roman" w:hAnsi="Times New Roman" w:cs="Times New Roman"/>
          <w:color w:val="181818"/>
          <w:sz w:val="24"/>
          <w:szCs w:val="24"/>
          <w:lang w:eastAsia="ru-RU"/>
        </w:rPr>
        <w:t>, что реализация системы работы с одаренными детьми является одним из приоритетных направлений работы по выявлению одаренных детей</w:t>
      </w:r>
    </w:p>
    <w:p w:rsidR="00924146" w:rsidRPr="004A3629" w:rsidRDefault="00924146" w:rsidP="005007FF">
      <w:pPr>
        <w:shd w:val="clear" w:color="auto" w:fill="FFFFFF"/>
        <w:spacing w:after="4" w:line="244" w:lineRule="atLeast"/>
        <w:ind w:right="-1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i/>
          <w:iCs/>
          <w:color w:val="181818"/>
          <w:sz w:val="24"/>
          <w:szCs w:val="24"/>
          <w:lang w:eastAsia="ru-RU"/>
        </w:rPr>
        <w:t xml:space="preserve"> В процессе    работы с одаренными учащимися учитель </w:t>
      </w:r>
      <w:proofErr w:type="gramStart"/>
      <w:r w:rsidRPr="004A3629">
        <w:rPr>
          <w:rFonts w:ascii="Times New Roman" w:eastAsia="Times New Roman" w:hAnsi="Times New Roman" w:cs="Times New Roman"/>
          <w:b/>
          <w:bCs/>
          <w:i/>
          <w:iCs/>
          <w:color w:val="181818"/>
          <w:sz w:val="24"/>
          <w:szCs w:val="24"/>
          <w:lang w:eastAsia="ru-RU"/>
        </w:rPr>
        <w:t>должен  обладать</w:t>
      </w:r>
      <w:proofErr w:type="gramEnd"/>
      <w:r w:rsidRPr="004A3629">
        <w:rPr>
          <w:rFonts w:ascii="Times New Roman" w:eastAsia="Times New Roman" w:hAnsi="Times New Roman" w:cs="Times New Roman"/>
          <w:b/>
          <w:bCs/>
          <w:i/>
          <w:iCs/>
          <w:color w:val="181818"/>
          <w:sz w:val="24"/>
          <w:szCs w:val="24"/>
          <w:lang w:eastAsia="ru-RU"/>
        </w:rPr>
        <w:t xml:space="preserve"> определенными качествами:</w:t>
      </w:r>
      <w:r w:rsidRPr="004A3629">
        <w:rPr>
          <w:rFonts w:ascii="Times New Roman" w:eastAsia="Times New Roman" w:hAnsi="Times New Roman" w:cs="Times New Roman"/>
          <w:color w:val="181818"/>
          <w:sz w:val="24"/>
          <w:szCs w:val="24"/>
          <w:lang w:eastAsia="ru-RU"/>
        </w:rPr>
        <w:t xml:space="preserve">       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с одаренным учениками должно быть направлено на оптимальное развитие способностей иметь характер помощи, поддержки, быть </w:t>
      </w:r>
      <w:proofErr w:type="spellStart"/>
      <w:proofErr w:type="gramStart"/>
      <w:r w:rsidRPr="004A3629">
        <w:rPr>
          <w:rFonts w:ascii="Times New Roman" w:eastAsia="Times New Roman" w:hAnsi="Times New Roman" w:cs="Times New Roman"/>
          <w:color w:val="181818"/>
          <w:sz w:val="24"/>
          <w:szCs w:val="24"/>
          <w:lang w:eastAsia="ru-RU"/>
        </w:rPr>
        <w:t>недирективным</w:t>
      </w:r>
      <w:proofErr w:type="spellEnd"/>
      <w:r w:rsidRPr="004A3629">
        <w:rPr>
          <w:rFonts w:ascii="Times New Roman" w:eastAsia="Times New Roman" w:hAnsi="Times New Roman" w:cs="Times New Roman"/>
          <w:color w:val="181818"/>
          <w:sz w:val="24"/>
          <w:szCs w:val="24"/>
          <w:lang w:eastAsia="ru-RU"/>
        </w:rPr>
        <w:t>;   </w:t>
      </w:r>
      <w:proofErr w:type="gramEnd"/>
      <w:r w:rsidRPr="004A3629">
        <w:rPr>
          <w:rFonts w:ascii="Times New Roman" w:eastAsia="Times New Roman" w:hAnsi="Times New Roman" w:cs="Times New Roman"/>
          <w:color w:val="181818"/>
          <w:sz w:val="24"/>
          <w:szCs w:val="24"/>
          <w:lang w:eastAsia="ru-RU"/>
        </w:rPr>
        <w:t xml:space="preserve">   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w:t>
      </w:r>
      <w:proofErr w:type="gramStart"/>
      <w:r w:rsidRPr="004A3629">
        <w:rPr>
          <w:rFonts w:ascii="Times New Roman" w:eastAsia="Times New Roman" w:hAnsi="Times New Roman" w:cs="Times New Roman"/>
          <w:color w:val="181818"/>
          <w:sz w:val="24"/>
          <w:szCs w:val="24"/>
          <w:lang w:eastAsia="ru-RU"/>
        </w:rPr>
        <w:t>состоятельности;   </w:t>
      </w:r>
      <w:proofErr w:type="gramEnd"/>
      <w:r w:rsidRPr="004A3629">
        <w:rPr>
          <w:rFonts w:ascii="Times New Roman" w:eastAsia="Times New Roman" w:hAnsi="Times New Roman" w:cs="Times New Roman"/>
          <w:color w:val="181818"/>
          <w:sz w:val="24"/>
          <w:szCs w:val="24"/>
          <w:lang w:eastAsia="ru-RU"/>
        </w:rPr>
        <w:t>   учитель считает окружающих способными самостоятельно решать свои проблемы, верит в их</w:t>
      </w:r>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дружелюбие и в то, что они имеют положительные намерения, им присуще чувство собственного достоинства, которое следует ценить, уважать и </w:t>
      </w:r>
      <w:proofErr w:type="gramStart"/>
      <w:r w:rsidRPr="004A3629">
        <w:rPr>
          <w:rFonts w:ascii="Times New Roman" w:eastAsia="Times New Roman" w:hAnsi="Times New Roman" w:cs="Times New Roman"/>
          <w:color w:val="181818"/>
          <w:sz w:val="24"/>
          <w:szCs w:val="24"/>
          <w:lang w:eastAsia="ru-RU"/>
        </w:rPr>
        <w:t>оберегать;   </w:t>
      </w:r>
      <w:proofErr w:type="gramEnd"/>
      <w:r w:rsidRPr="004A3629">
        <w:rPr>
          <w:rFonts w:ascii="Times New Roman" w:eastAsia="Times New Roman" w:hAnsi="Times New Roman" w:cs="Times New Roman"/>
          <w:color w:val="181818"/>
          <w:sz w:val="24"/>
          <w:szCs w:val="24"/>
          <w:lang w:eastAsia="ru-RU"/>
        </w:rPr>
        <w:t>   учитель стремится к интеллектуальному самосовершенствованию охотно работает над</w:t>
      </w:r>
    </w:p>
    <w:p w:rsidR="00924146" w:rsidRPr="004A3629" w:rsidRDefault="00924146" w:rsidP="005007FF">
      <w:pPr>
        <w:shd w:val="clear" w:color="auto" w:fill="FFFFFF"/>
        <w:spacing w:after="299"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пополнением собственных знаний, учится у других, заниматься самообразованием и саморазвитием.</w:t>
      </w:r>
    </w:p>
    <w:p w:rsidR="005007FF" w:rsidRPr="004A3629" w:rsidRDefault="00924146" w:rsidP="005007FF">
      <w:pPr>
        <w:shd w:val="clear" w:color="auto" w:fill="FFFFFF"/>
        <w:spacing w:after="283"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i/>
          <w:iCs/>
          <w:color w:val="181818"/>
          <w:sz w:val="24"/>
          <w:szCs w:val="24"/>
          <w:lang w:eastAsia="ru-RU"/>
        </w:rPr>
        <w:t> Учитель должен быть:</w:t>
      </w:r>
      <w:r w:rsidRPr="004A3629">
        <w:rPr>
          <w:rFonts w:ascii="Times New Roman" w:eastAsia="Times New Roman" w:hAnsi="Times New Roman" w:cs="Times New Roman"/>
          <w:color w:val="181818"/>
          <w:sz w:val="24"/>
          <w:szCs w:val="24"/>
          <w:lang w:eastAsia="ru-RU"/>
        </w:rPr>
        <w:t> </w:t>
      </w:r>
    </w:p>
    <w:p w:rsidR="005007FF" w:rsidRPr="004A3629" w:rsidRDefault="00924146" w:rsidP="005007FF">
      <w:pPr>
        <w:pStyle w:val="a3"/>
        <w:rPr>
          <w:rFonts w:ascii="Times New Roman" w:hAnsi="Times New Roman" w:cs="Times New Roman"/>
          <w:sz w:val="24"/>
          <w:szCs w:val="24"/>
          <w:lang w:eastAsia="ru-RU"/>
        </w:rPr>
      </w:pPr>
      <w:r w:rsidRPr="004A3629">
        <w:rPr>
          <w:rFonts w:ascii="Times New Roman" w:hAnsi="Times New Roman" w:cs="Times New Roman"/>
          <w:sz w:val="24"/>
          <w:szCs w:val="24"/>
          <w:lang w:eastAsia="ru-RU"/>
        </w:rPr>
        <w:t xml:space="preserve"> увлечен своим делом;</w:t>
      </w:r>
    </w:p>
    <w:p w:rsidR="005007FF" w:rsidRPr="004A3629" w:rsidRDefault="00924146" w:rsidP="005007FF">
      <w:pPr>
        <w:pStyle w:val="a3"/>
        <w:rPr>
          <w:rFonts w:ascii="Times New Roman" w:hAnsi="Times New Roman" w:cs="Times New Roman"/>
          <w:sz w:val="24"/>
          <w:szCs w:val="24"/>
          <w:lang w:eastAsia="ru-RU"/>
        </w:rPr>
      </w:pPr>
      <w:r w:rsidRPr="004A3629">
        <w:rPr>
          <w:rFonts w:ascii="Times New Roman" w:hAnsi="Times New Roman" w:cs="Times New Roman"/>
          <w:sz w:val="24"/>
          <w:szCs w:val="24"/>
          <w:lang w:eastAsia="ru-RU"/>
        </w:rPr>
        <w:t>способным к экспериментальной, научной и творческой деятельности;</w:t>
      </w:r>
    </w:p>
    <w:p w:rsidR="005007FF" w:rsidRPr="004A3629" w:rsidRDefault="00924146" w:rsidP="005007FF">
      <w:pPr>
        <w:pStyle w:val="a3"/>
        <w:rPr>
          <w:rFonts w:ascii="Times New Roman" w:hAnsi="Times New Roman" w:cs="Times New Roman"/>
          <w:sz w:val="24"/>
          <w:szCs w:val="24"/>
          <w:lang w:eastAsia="ru-RU"/>
        </w:rPr>
      </w:pPr>
      <w:r w:rsidRPr="004A3629">
        <w:rPr>
          <w:rFonts w:ascii="Times New Roman" w:hAnsi="Times New Roman" w:cs="Times New Roman"/>
          <w:sz w:val="24"/>
          <w:szCs w:val="24"/>
          <w:lang w:eastAsia="ru-RU"/>
        </w:rPr>
        <w:t>профессионально грамотным;</w:t>
      </w:r>
    </w:p>
    <w:p w:rsidR="00924146" w:rsidRPr="004A3629" w:rsidRDefault="00924146" w:rsidP="005007FF">
      <w:pPr>
        <w:pStyle w:val="a3"/>
        <w:rPr>
          <w:rFonts w:ascii="Times New Roman" w:hAnsi="Times New Roman" w:cs="Times New Roman"/>
          <w:sz w:val="24"/>
          <w:szCs w:val="24"/>
          <w:lang w:eastAsia="ru-RU"/>
        </w:rPr>
      </w:pPr>
      <w:r w:rsidRPr="004A3629">
        <w:rPr>
          <w:rFonts w:ascii="Times New Roman" w:hAnsi="Times New Roman" w:cs="Times New Roman"/>
          <w:sz w:val="24"/>
          <w:szCs w:val="24"/>
          <w:lang w:eastAsia="ru-RU"/>
        </w:rPr>
        <w:t>интеллектуальным, нравственным и эрудированным, проводником передовых педагогических</w:t>
      </w:r>
    </w:p>
    <w:p w:rsidR="00924146" w:rsidRPr="004A3629" w:rsidRDefault="00924146" w:rsidP="005007FF">
      <w:pPr>
        <w:pStyle w:val="a3"/>
        <w:rPr>
          <w:rFonts w:ascii="Times New Roman" w:hAnsi="Times New Roman" w:cs="Times New Roman"/>
          <w:sz w:val="24"/>
          <w:szCs w:val="24"/>
          <w:lang w:eastAsia="ru-RU"/>
        </w:rPr>
      </w:pPr>
      <w:r w:rsidRPr="004A3629">
        <w:rPr>
          <w:rFonts w:ascii="Times New Roman" w:hAnsi="Times New Roman" w:cs="Times New Roman"/>
          <w:sz w:val="24"/>
          <w:szCs w:val="24"/>
          <w:lang w:eastAsia="ru-RU"/>
        </w:rPr>
        <w:t>технологий, психологом, воспитателем и умелым организатором учебно-воспитательного процесса;</w:t>
      </w:r>
    </w:p>
    <w:p w:rsidR="00924146" w:rsidRPr="004A3629" w:rsidRDefault="00924146" w:rsidP="005007FF">
      <w:pPr>
        <w:pStyle w:val="a3"/>
        <w:rPr>
          <w:rFonts w:ascii="Times New Roman" w:hAnsi="Times New Roman" w:cs="Times New Roman"/>
          <w:sz w:val="24"/>
          <w:szCs w:val="24"/>
          <w:lang w:eastAsia="ru-RU"/>
        </w:rPr>
      </w:pPr>
      <w:r w:rsidRPr="004A3629">
        <w:rPr>
          <w:rFonts w:ascii="Times New Roman" w:hAnsi="Times New Roman" w:cs="Times New Roman"/>
          <w:sz w:val="24"/>
          <w:szCs w:val="24"/>
          <w:lang w:eastAsia="ru-RU"/>
        </w:rPr>
        <w:t> знатоком во всех областях человеческой жизни</w:t>
      </w:r>
    </w:p>
    <w:p w:rsidR="00924146" w:rsidRPr="004A3629" w:rsidRDefault="00924146" w:rsidP="005007FF">
      <w:pPr>
        <w:shd w:val="clear" w:color="auto" w:fill="FFFFFF"/>
        <w:spacing w:after="0" w:line="240" w:lineRule="auto"/>
        <w:ind w:right="11"/>
        <w:outlineLvl w:val="1"/>
        <w:rPr>
          <w:rFonts w:ascii="Times New Roman" w:eastAsia="Times New Roman" w:hAnsi="Times New Roman" w:cs="Times New Roman"/>
          <w:b/>
          <w:bCs/>
          <w:color w:val="181818"/>
          <w:sz w:val="24"/>
          <w:szCs w:val="24"/>
          <w:lang w:eastAsia="ru-RU"/>
        </w:rPr>
      </w:pPr>
      <w:r w:rsidRPr="004A3629">
        <w:rPr>
          <w:rFonts w:ascii="Times New Roman" w:eastAsia="Times New Roman" w:hAnsi="Times New Roman" w:cs="Times New Roman"/>
          <w:b/>
          <w:bCs/>
          <w:color w:val="181818"/>
          <w:sz w:val="24"/>
          <w:szCs w:val="24"/>
          <w:lang w:eastAsia="ru-RU"/>
        </w:rPr>
        <w:t>Система дополнительного образования</w:t>
      </w:r>
    </w:p>
    <w:p w:rsidR="00924146" w:rsidRPr="004A3629" w:rsidRDefault="00924146" w:rsidP="005007FF">
      <w:pPr>
        <w:shd w:val="clear" w:color="auto" w:fill="FFFFFF"/>
        <w:spacing w:after="45"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Необходимым условием для решения стоящих перед </w:t>
      </w:r>
      <w:proofErr w:type="gramStart"/>
      <w:r w:rsidRPr="004A3629">
        <w:rPr>
          <w:rFonts w:ascii="Times New Roman" w:eastAsia="Times New Roman" w:hAnsi="Times New Roman" w:cs="Times New Roman"/>
          <w:color w:val="181818"/>
          <w:sz w:val="24"/>
          <w:szCs w:val="24"/>
          <w:lang w:eastAsia="ru-RU"/>
        </w:rPr>
        <w:t>учителем  задач</w:t>
      </w:r>
      <w:proofErr w:type="gramEnd"/>
      <w:r w:rsidRPr="004A3629">
        <w:rPr>
          <w:rFonts w:ascii="Times New Roman" w:eastAsia="Times New Roman" w:hAnsi="Times New Roman" w:cs="Times New Roman"/>
          <w:color w:val="181818"/>
          <w:sz w:val="24"/>
          <w:szCs w:val="24"/>
          <w:lang w:eastAsia="ru-RU"/>
        </w:rPr>
        <w:t xml:space="preserve"> в области развития творческих способностей личности является вовлечение обучающихся в  систему дополнительного образования.          Объединение систем общего и дополнительного непрерывного образования составляет единое образовательное пространство школы, в котором развивается, обучается и </w:t>
      </w:r>
      <w:proofErr w:type="spellStart"/>
      <w:r w:rsidRPr="004A3629">
        <w:rPr>
          <w:rFonts w:ascii="Times New Roman" w:eastAsia="Times New Roman" w:hAnsi="Times New Roman" w:cs="Times New Roman"/>
          <w:color w:val="181818"/>
          <w:sz w:val="24"/>
          <w:szCs w:val="24"/>
          <w:lang w:eastAsia="ru-RU"/>
        </w:rPr>
        <w:t>самореализуется</w:t>
      </w:r>
      <w:proofErr w:type="spellEnd"/>
      <w:r w:rsidRPr="004A3629">
        <w:rPr>
          <w:rFonts w:ascii="Times New Roman" w:eastAsia="Times New Roman" w:hAnsi="Times New Roman" w:cs="Times New Roman"/>
          <w:color w:val="181818"/>
          <w:sz w:val="24"/>
          <w:szCs w:val="24"/>
          <w:lang w:eastAsia="ru-RU"/>
        </w:rPr>
        <w:t xml:space="preserve"> ученик на протяжении всех лет учебы.</w:t>
      </w:r>
    </w:p>
    <w:p w:rsidR="00924146" w:rsidRPr="004A3629" w:rsidRDefault="00924146" w:rsidP="005007FF">
      <w:pPr>
        <w:shd w:val="clear" w:color="auto" w:fill="FFFFFF"/>
        <w:spacing w:after="62"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0" w:line="240" w:lineRule="auto"/>
        <w:ind w:right="5"/>
        <w:outlineLvl w:val="1"/>
        <w:rPr>
          <w:rFonts w:ascii="Times New Roman" w:eastAsia="Times New Roman" w:hAnsi="Times New Roman" w:cs="Times New Roman"/>
          <w:b/>
          <w:bCs/>
          <w:color w:val="181818"/>
          <w:sz w:val="24"/>
          <w:szCs w:val="24"/>
          <w:lang w:eastAsia="ru-RU"/>
        </w:rPr>
      </w:pPr>
      <w:r w:rsidRPr="004A3629">
        <w:rPr>
          <w:rFonts w:ascii="Times New Roman" w:eastAsia="Times New Roman" w:hAnsi="Times New Roman" w:cs="Times New Roman"/>
          <w:b/>
          <w:bCs/>
          <w:color w:val="181818"/>
          <w:sz w:val="24"/>
          <w:szCs w:val="24"/>
          <w:lang w:eastAsia="ru-RU"/>
        </w:rPr>
        <w:t>Работа с родителями</w:t>
      </w:r>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Важным моментом работы с одаренными детьми следует признать комплекс мероприятий, направленных не только на школьников, но и на их родителей. </w:t>
      </w:r>
    </w:p>
    <w:p w:rsidR="00924146" w:rsidRPr="004A3629" w:rsidRDefault="00924146" w:rsidP="005007FF">
      <w:pPr>
        <w:shd w:val="clear" w:color="auto" w:fill="FFFFFF"/>
        <w:spacing w:after="11"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Совершенствование уровня </w:t>
      </w:r>
      <w:proofErr w:type="spellStart"/>
      <w:r w:rsidRPr="004A3629">
        <w:rPr>
          <w:rFonts w:ascii="Times New Roman" w:eastAsia="Times New Roman" w:hAnsi="Times New Roman" w:cs="Times New Roman"/>
          <w:color w:val="181818"/>
          <w:sz w:val="24"/>
          <w:szCs w:val="24"/>
          <w:lang w:eastAsia="ru-RU"/>
        </w:rPr>
        <w:t>психолого</w:t>
      </w:r>
      <w:proofErr w:type="spellEnd"/>
      <w:r w:rsidRPr="004A3629">
        <w:rPr>
          <w:rFonts w:ascii="Times New Roman" w:eastAsia="Times New Roman" w:hAnsi="Times New Roman" w:cs="Times New Roman"/>
          <w:color w:val="181818"/>
          <w:sz w:val="24"/>
          <w:szCs w:val="24"/>
          <w:lang w:eastAsia="ru-RU"/>
        </w:rPr>
        <w:t>–педагогической грамотности и компетентности родителей. Укрепление сотрудничества родителей с учителем. </w:t>
      </w:r>
    </w:p>
    <w:p w:rsidR="00924146" w:rsidRPr="004A3629" w:rsidRDefault="00924146" w:rsidP="005007FF">
      <w:pPr>
        <w:shd w:val="clear" w:color="auto" w:fill="FFFFFF"/>
        <w:spacing w:after="53"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42"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Формы работы с родителями:</w:t>
      </w:r>
    </w:p>
    <w:p w:rsidR="00924146" w:rsidRPr="004A3629" w:rsidRDefault="00924146" w:rsidP="005007FF">
      <w:pPr>
        <w:shd w:val="clear" w:color="auto" w:fill="FFFFFF"/>
        <w:spacing w:after="37" w:line="240" w:lineRule="auto"/>
        <w:ind w:left="139"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творческие и проблемные родительские собрания;</w:t>
      </w:r>
    </w:p>
    <w:p w:rsidR="00924146" w:rsidRPr="004A3629" w:rsidRDefault="00924146" w:rsidP="005007FF">
      <w:pPr>
        <w:shd w:val="clear" w:color="auto" w:fill="FFFFFF"/>
        <w:spacing w:after="35" w:line="240" w:lineRule="auto"/>
        <w:ind w:left="139"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lastRenderedPageBreak/>
        <w:t xml:space="preserve">-  групповые и индивидуальные </w:t>
      </w:r>
      <w:proofErr w:type="gramStart"/>
      <w:r w:rsidRPr="004A3629">
        <w:rPr>
          <w:rFonts w:ascii="Times New Roman" w:eastAsia="Times New Roman" w:hAnsi="Times New Roman" w:cs="Times New Roman"/>
          <w:color w:val="181818"/>
          <w:sz w:val="24"/>
          <w:szCs w:val="24"/>
          <w:lang w:eastAsia="ru-RU"/>
        </w:rPr>
        <w:t>консультации;  -</w:t>
      </w:r>
      <w:proofErr w:type="gramEnd"/>
      <w:r w:rsidRPr="004A3629">
        <w:rPr>
          <w:rFonts w:ascii="Times New Roman" w:eastAsia="Times New Roman" w:hAnsi="Times New Roman" w:cs="Times New Roman"/>
          <w:color w:val="181818"/>
          <w:sz w:val="24"/>
          <w:szCs w:val="24"/>
          <w:lang w:eastAsia="ru-RU"/>
        </w:rPr>
        <w:t xml:space="preserve"> привлечение родителей к проведению мероприятий;</w:t>
      </w:r>
    </w:p>
    <w:p w:rsidR="00924146" w:rsidRPr="004A3629" w:rsidRDefault="00924146" w:rsidP="005007FF">
      <w:pPr>
        <w:shd w:val="clear" w:color="auto" w:fill="FFFFFF"/>
        <w:spacing w:after="11" w:line="240" w:lineRule="auto"/>
        <w:ind w:left="139"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выполнение рекомендаций литературы.</w:t>
      </w:r>
    </w:p>
    <w:p w:rsidR="00924146" w:rsidRPr="004A3629" w:rsidRDefault="00924146" w:rsidP="005007FF">
      <w:pPr>
        <w:shd w:val="clear" w:color="auto" w:fill="FFFFFF"/>
        <w:spacing w:after="52" w:line="225" w:lineRule="atLeast"/>
        <w:ind w:left="54"/>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 </w:t>
      </w:r>
    </w:p>
    <w:p w:rsidR="00924146" w:rsidRPr="004A3629" w:rsidRDefault="00924146" w:rsidP="005007FF">
      <w:pPr>
        <w:shd w:val="clear" w:color="auto" w:fill="FFFFFF"/>
        <w:spacing w:after="50" w:line="240" w:lineRule="auto"/>
        <w:ind w:left="10" w:right="9"/>
        <w:outlineLvl w:val="1"/>
        <w:rPr>
          <w:rFonts w:ascii="Times New Roman" w:eastAsia="Times New Roman" w:hAnsi="Times New Roman" w:cs="Times New Roman"/>
          <w:b/>
          <w:bCs/>
          <w:color w:val="181818"/>
          <w:sz w:val="24"/>
          <w:szCs w:val="24"/>
          <w:lang w:eastAsia="ru-RU"/>
        </w:rPr>
      </w:pPr>
      <w:r w:rsidRPr="004A3629">
        <w:rPr>
          <w:rFonts w:ascii="Times New Roman" w:eastAsia="Times New Roman" w:hAnsi="Times New Roman" w:cs="Times New Roman"/>
          <w:b/>
          <w:bCs/>
          <w:color w:val="181818"/>
          <w:sz w:val="24"/>
          <w:szCs w:val="24"/>
          <w:lang w:eastAsia="ru-RU"/>
        </w:rPr>
        <w:t>Ожидаемые результаты</w:t>
      </w:r>
    </w:p>
    <w:p w:rsidR="00924146" w:rsidRPr="004A3629" w:rsidRDefault="00924146" w:rsidP="005007FF">
      <w:pPr>
        <w:shd w:val="clear" w:color="auto" w:fill="FFFFFF"/>
        <w:spacing w:after="39" w:line="240" w:lineRule="auto"/>
        <w:ind w:left="273"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1.   Формирование системы работы с одаренными и способными обучающимися;</w:t>
      </w:r>
    </w:p>
    <w:p w:rsidR="00924146" w:rsidRPr="004A3629" w:rsidRDefault="00924146" w:rsidP="005007FF">
      <w:pPr>
        <w:shd w:val="clear" w:color="auto" w:fill="FFFFFF"/>
        <w:spacing w:after="11" w:line="240" w:lineRule="auto"/>
        <w:ind w:left="273"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2.   Формирование банка, технологий и программ для ранней диагностики способных и одаренных</w:t>
      </w:r>
    </w:p>
    <w:p w:rsidR="00924146" w:rsidRPr="004A3629" w:rsidRDefault="00924146" w:rsidP="005007FF">
      <w:pPr>
        <w:shd w:val="clear" w:color="auto" w:fill="FFFFFF"/>
        <w:spacing w:after="39" w:line="240" w:lineRule="auto"/>
        <w:ind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детей; </w:t>
      </w:r>
    </w:p>
    <w:p w:rsidR="00924146" w:rsidRPr="004A3629" w:rsidRDefault="00924146" w:rsidP="005007FF">
      <w:pPr>
        <w:shd w:val="clear" w:color="auto" w:fill="FFFFFF"/>
        <w:spacing w:after="37" w:line="240" w:lineRule="auto"/>
        <w:ind w:left="273" w:right="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3.   Выработка стратегии и тактики функционального, педагогического, социально психологического и научно-методического обеспечения для изучения и развития способных и одаренных детей школы; 4. Увеличение количества обучающихся, принявших участие в предметных олимпиадах, конкурсах, фестивалях;</w:t>
      </w:r>
    </w:p>
    <w:p w:rsidR="00924146" w:rsidRPr="004A3629" w:rsidRDefault="00924146" w:rsidP="005007FF">
      <w:pPr>
        <w:shd w:val="clear" w:color="auto" w:fill="FFFFFF"/>
        <w:spacing w:after="36" w:line="240" w:lineRule="auto"/>
        <w:ind w:right="95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 5. Повышение показателей успешности детей на олимпиадах, конкурсах, </w:t>
      </w:r>
      <w:proofErr w:type="gramStart"/>
      <w:r w:rsidRPr="004A3629">
        <w:rPr>
          <w:rFonts w:ascii="Times New Roman" w:eastAsia="Times New Roman" w:hAnsi="Times New Roman" w:cs="Times New Roman"/>
          <w:color w:val="181818"/>
          <w:sz w:val="24"/>
          <w:szCs w:val="24"/>
          <w:lang w:eastAsia="ru-RU"/>
        </w:rPr>
        <w:t>соревнованиях;  6</w:t>
      </w:r>
      <w:proofErr w:type="gramEnd"/>
      <w:r w:rsidRPr="004A3629">
        <w:rPr>
          <w:rFonts w:ascii="Times New Roman" w:eastAsia="Times New Roman" w:hAnsi="Times New Roman" w:cs="Times New Roman"/>
          <w:color w:val="181818"/>
          <w:sz w:val="24"/>
          <w:szCs w:val="24"/>
          <w:lang w:eastAsia="ru-RU"/>
        </w:rPr>
        <w:t>. Повышение качества образования.</w:t>
      </w:r>
    </w:p>
    <w:p w:rsidR="00924146" w:rsidRPr="004A3629" w:rsidRDefault="00924146" w:rsidP="005007FF">
      <w:pPr>
        <w:shd w:val="clear" w:color="auto" w:fill="FFFFFF"/>
        <w:spacing w:after="58"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p w:rsidR="00924146" w:rsidRPr="004A3629" w:rsidRDefault="00924146" w:rsidP="005007FF">
      <w:pPr>
        <w:shd w:val="clear" w:color="auto" w:fill="FFFFFF"/>
        <w:spacing w:after="1" w:line="225" w:lineRule="atLeast"/>
        <w:ind w:left="10" w:right="1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План мероприятий по выявлению одаренных детей.</w:t>
      </w:r>
    </w:p>
    <w:p w:rsidR="00924146" w:rsidRPr="004A3629" w:rsidRDefault="005007FF" w:rsidP="005007FF">
      <w:pPr>
        <w:shd w:val="clear" w:color="auto" w:fill="FFFFFF"/>
        <w:spacing w:after="0" w:line="240" w:lineRule="auto"/>
        <w:ind w:right="6"/>
        <w:outlineLvl w:val="1"/>
        <w:rPr>
          <w:rFonts w:ascii="Times New Roman" w:eastAsia="Times New Roman" w:hAnsi="Times New Roman" w:cs="Times New Roman"/>
          <w:b/>
          <w:bCs/>
          <w:color w:val="181818"/>
          <w:sz w:val="24"/>
          <w:szCs w:val="24"/>
          <w:lang w:eastAsia="ru-RU"/>
        </w:rPr>
      </w:pPr>
      <w:r w:rsidRPr="004A3629">
        <w:rPr>
          <w:rFonts w:ascii="Times New Roman" w:eastAsia="Times New Roman" w:hAnsi="Times New Roman" w:cs="Times New Roman"/>
          <w:b/>
          <w:bCs/>
          <w:color w:val="181818"/>
          <w:sz w:val="24"/>
          <w:szCs w:val="24"/>
          <w:lang w:eastAsia="ru-RU"/>
        </w:rPr>
        <w:t>2022-2023</w:t>
      </w:r>
      <w:r w:rsidR="00924146" w:rsidRPr="004A3629">
        <w:rPr>
          <w:rFonts w:ascii="Times New Roman" w:eastAsia="Times New Roman" w:hAnsi="Times New Roman" w:cs="Times New Roman"/>
          <w:b/>
          <w:bCs/>
          <w:color w:val="181818"/>
          <w:sz w:val="24"/>
          <w:szCs w:val="24"/>
          <w:lang w:eastAsia="ru-RU"/>
        </w:rPr>
        <w:t xml:space="preserve"> уч. год</w:t>
      </w:r>
    </w:p>
    <w:p w:rsidR="00924146" w:rsidRPr="004A3629" w:rsidRDefault="00924146" w:rsidP="005007FF">
      <w:pPr>
        <w:shd w:val="clear" w:color="auto" w:fill="FFFFFF"/>
        <w:spacing w:after="0" w:line="225" w:lineRule="atLeast"/>
        <w:ind w:left="54"/>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color w:val="181818"/>
          <w:sz w:val="24"/>
          <w:szCs w:val="24"/>
          <w:lang w:eastAsia="ru-RU"/>
        </w:rPr>
        <w:t> </w:t>
      </w:r>
    </w:p>
    <w:tbl>
      <w:tblPr>
        <w:tblW w:w="8798" w:type="dxa"/>
        <w:tblInd w:w="835" w:type="dxa"/>
        <w:shd w:val="clear" w:color="auto" w:fill="FFFFFF"/>
        <w:tblCellMar>
          <w:left w:w="0" w:type="dxa"/>
          <w:right w:w="0" w:type="dxa"/>
        </w:tblCellMar>
        <w:tblLook w:val="04A0" w:firstRow="1" w:lastRow="0" w:firstColumn="1" w:lastColumn="0" w:noHBand="0" w:noVBand="1"/>
      </w:tblPr>
      <w:tblGrid>
        <w:gridCol w:w="745"/>
        <w:gridCol w:w="5705"/>
        <w:gridCol w:w="2348"/>
      </w:tblGrid>
      <w:tr w:rsidR="00924146" w:rsidRPr="004A3629" w:rsidTr="00924146">
        <w:trPr>
          <w:trHeight w:val="346"/>
        </w:trPr>
        <w:tc>
          <w:tcPr>
            <w:tcW w:w="745" w:type="dxa"/>
            <w:tcBorders>
              <w:top w:val="single" w:sz="8" w:space="0" w:color="000000"/>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149"/>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w:t>
            </w:r>
          </w:p>
        </w:tc>
        <w:tc>
          <w:tcPr>
            <w:tcW w:w="5705" w:type="dxa"/>
            <w:tcBorders>
              <w:top w:val="single" w:sz="8" w:space="0" w:color="000000"/>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right="50"/>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Мероприятия</w:t>
            </w:r>
          </w:p>
        </w:tc>
        <w:tc>
          <w:tcPr>
            <w:tcW w:w="2348" w:type="dxa"/>
            <w:tcBorders>
              <w:top w:val="single" w:sz="8" w:space="0" w:color="000000"/>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right="4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Сроки</w:t>
            </w:r>
          </w:p>
        </w:tc>
      </w:tr>
      <w:tr w:rsidR="00924146" w:rsidRPr="004A3629" w:rsidTr="00924146">
        <w:trPr>
          <w:trHeight w:val="350"/>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1.</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Диагностика одаренных детей</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5007FF" w:rsidP="005007FF">
            <w:pPr>
              <w:spacing w:after="0" w:line="225" w:lineRule="atLeast"/>
              <w:ind w:right="54"/>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1 триместр</w:t>
            </w:r>
          </w:p>
        </w:tc>
      </w:tr>
      <w:tr w:rsidR="00924146" w:rsidRPr="004A3629" w:rsidTr="00924146">
        <w:trPr>
          <w:trHeight w:val="649"/>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2.</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Анализ   результатов диагностирования способных учащихся</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7" w:line="225" w:lineRule="atLeast"/>
              <w:ind w:right="4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Февраль</w:t>
            </w:r>
          </w:p>
          <w:p w:rsidR="00924146" w:rsidRPr="004A3629" w:rsidRDefault="00924146" w:rsidP="005007FF">
            <w:pPr>
              <w:spacing w:after="0" w:line="225" w:lineRule="atLeast"/>
              <w:ind w:left="69"/>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tc>
      </w:tr>
      <w:tr w:rsidR="00924146" w:rsidRPr="004A3629" w:rsidTr="00924146">
        <w:trPr>
          <w:trHeight w:val="658"/>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3</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Организация и проведение школьных олимпиад.</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Октябрь, январь</w:t>
            </w:r>
          </w:p>
        </w:tc>
      </w:tr>
      <w:tr w:rsidR="00924146" w:rsidRPr="004A3629" w:rsidTr="00924146">
        <w:trPr>
          <w:trHeight w:val="648"/>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4</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Участие  в олимпиадах и конкурсах различного уровня</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7" w:line="225" w:lineRule="atLeast"/>
              <w:ind w:right="54"/>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В течение года</w:t>
            </w:r>
          </w:p>
          <w:p w:rsidR="00924146" w:rsidRPr="004A3629" w:rsidRDefault="00924146" w:rsidP="005007FF">
            <w:pPr>
              <w:spacing w:after="0" w:line="225" w:lineRule="atLeast"/>
              <w:ind w:left="69"/>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tc>
      </w:tr>
      <w:tr w:rsidR="00924146" w:rsidRPr="004A3629" w:rsidTr="00924146">
        <w:trPr>
          <w:trHeight w:val="624"/>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5</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Пополнение банка педагогической информации по работе с одаренными детьми</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right="50"/>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Постоянно</w:t>
            </w:r>
          </w:p>
        </w:tc>
      </w:tr>
      <w:tr w:rsidR="00924146" w:rsidRPr="004A3629" w:rsidTr="00924146">
        <w:trPr>
          <w:trHeight w:val="682"/>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6</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Приобретение литературы, компьютерных программ для организации работы с одаренными детьми</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right="51"/>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Постоянно</w:t>
            </w:r>
          </w:p>
        </w:tc>
      </w:tr>
      <w:tr w:rsidR="00924146" w:rsidRPr="004A3629" w:rsidTr="00924146">
        <w:trPr>
          <w:trHeight w:val="624"/>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7</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Разработка системы поощрений победителей олимпиад, конкурсов, фестивалей.</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5007FF" w:rsidP="005007FF">
            <w:pPr>
              <w:spacing w:after="0" w:line="225" w:lineRule="atLeast"/>
              <w:ind w:right="47"/>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1 триместр</w:t>
            </w:r>
          </w:p>
        </w:tc>
      </w:tr>
      <w:tr w:rsidR="00924146" w:rsidRPr="004A3629" w:rsidTr="00924146">
        <w:trPr>
          <w:trHeight w:val="346"/>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8</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Творческий отчет учащихся</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right="51"/>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Май</w:t>
            </w:r>
          </w:p>
        </w:tc>
      </w:tr>
      <w:tr w:rsidR="00924146" w:rsidRPr="004A3629" w:rsidTr="00924146">
        <w:trPr>
          <w:trHeight w:val="653"/>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9</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Распространение       опыта работы            с             одаренными детьми</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7" w:line="225" w:lineRule="atLeast"/>
              <w:ind w:right="5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В течение года</w:t>
            </w:r>
          </w:p>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tc>
      </w:tr>
      <w:tr w:rsidR="00924146" w:rsidRPr="004A3629" w:rsidTr="00924146">
        <w:trPr>
          <w:trHeight w:val="346"/>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10</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Проведение предметных недель  </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5007FF" w:rsidP="005007FF">
            <w:pPr>
              <w:spacing w:after="0" w:line="225" w:lineRule="atLeast"/>
              <w:ind w:right="5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1-2 триместр</w:t>
            </w:r>
          </w:p>
        </w:tc>
      </w:tr>
      <w:tr w:rsidR="00924146" w:rsidRPr="004A3629" w:rsidTr="00924146">
        <w:trPr>
          <w:trHeight w:val="898"/>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11</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ight="60"/>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xml:space="preserve">Изучение опыта работы учителей школы с </w:t>
            </w:r>
            <w:proofErr w:type="spellStart"/>
            <w:r w:rsidRPr="004A3629">
              <w:rPr>
                <w:rFonts w:ascii="Times New Roman" w:eastAsia="Times New Roman" w:hAnsi="Times New Roman" w:cs="Times New Roman"/>
                <w:color w:val="181818"/>
                <w:sz w:val="24"/>
                <w:szCs w:val="24"/>
                <w:lang w:eastAsia="ru-RU"/>
              </w:rPr>
              <w:t>одарѐнными</w:t>
            </w:r>
            <w:proofErr w:type="spellEnd"/>
            <w:r w:rsidRPr="004A3629">
              <w:rPr>
                <w:rFonts w:ascii="Times New Roman" w:eastAsia="Times New Roman" w:hAnsi="Times New Roman" w:cs="Times New Roman"/>
                <w:color w:val="181818"/>
                <w:sz w:val="24"/>
                <w:szCs w:val="24"/>
                <w:lang w:eastAsia="ru-RU"/>
              </w:rPr>
              <w:t xml:space="preserve"> детьми В течение года Расширение опыта работы с одарёнными и способными детьми</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7" w:line="225" w:lineRule="atLeast"/>
              <w:ind w:right="5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В течение года</w:t>
            </w:r>
          </w:p>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tc>
      </w:tr>
      <w:tr w:rsidR="00924146" w:rsidRPr="004A3629" w:rsidTr="00924146">
        <w:trPr>
          <w:trHeight w:val="346"/>
        </w:trPr>
        <w:tc>
          <w:tcPr>
            <w:tcW w:w="745" w:type="dxa"/>
            <w:tcBorders>
              <w:top w:val="nil"/>
              <w:left w:val="single" w:sz="8" w:space="0" w:color="000000"/>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12</w:t>
            </w:r>
          </w:p>
        </w:tc>
        <w:tc>
          <w:tcPr>
            <w:tcW w:w="5705"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left="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Родительские собрания, консультации  </w:t>
            </w:r>
          </w:p>
        </w:tc>
        <w:tc>
          <w:tcPr>
            <w:tcW w:w="2348" w:type="dxa"/>
            <w:tcBorders>
              <w:top w:val="nil"/>
              <w:left w:val="nil"/>
              <w:bottom w:val="single" w:sz="8" w:space="0" w:color="000000"/>
              <w:right w:val="single" w:sz="8" w:space="0" w:color="000000"/>
            </w:tcBorders>
            <w:shd w:val="clear" w:color="auto" w:fill="FFFFFF"/>
            <w:tcMar>
              <w:top w:w="41" w:type="dxa"/>
              <w:left w:w="106" w:type="dxa"/>
              <w:bottom w:w="0" w:type="dxa"/>
              <w:right w:w="51" w:type="dxa"/>
            </w:tcMar>
            <w:hideMark/>
          </w:tcPr>
          <w:p w:rsidR="00924146" w:rsidRPr="004A3629" w:rsidRDefault="00924146" w:rsidP="005007FF">
            <w:pPr>
              <w:spacing w:after="0" w:line="225" w:lineRule="atLeast"/>
              <w:ind w:right="55"/>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В течение года</w:t>
            </w:r>
          </w:p>
        </w:tc>
      </w:tr>
    </w:tbl>
    <w:p w:rsidR="00924146" w:rsidRPr="004A3629" w:rsidRDefault="00924146" w:rsidP="005007FF">
      <w:pPr>
        <w:shd w:val="clear" w:color="auto" w:fill="FFFFFF"/>
        <w:spacing w:after="0"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b/>
          <w:bCs/>
          <w:i/>
          <w:iCs/>
          <w:color w:val="996600"/>
          <w:sz w:val="24"/>
          <w:szCs w:val="24"/>
          <w:lang w:eastAsia="ru-RU"/>
        </w:rPr>
        <w:t> </w:t>
      </w:r>
    </w:p>
    <w:p w:rsidR="00924146" w:rsidRPr="004A3629" w:rsidRDefault="00924146" w:rsidP="005007FF">
      <w:pPr>
        <w:shd w:val="clear" w:color="auto" w:fill="FFFFFF"/>
        <w:spacing w:after="252" w:line="225" w:lineRule="atLeast"/>
        <w:rPr>
          <w:rFonts w:ascii="Times New Roman" w:eastAsia="Times New Roman" w:hAnsi="Times New Roman" w:cs="Times New Roman"/>
          <w:color w:val="996600"/>
          <w:sz w:val="24"/>
          <w:szCs w:val="24"/>
          <w:lang w:eastAsia="ru-RU"/>
        </w:rPr>
      </w:pPr>
      <w:r w:rsidRPr="004A3629">
        <w:rPr>
          <w:rFonts w:ascii="Times New Roman" w:eastAsia="Times New Roman" w:hAnsi="Times New Roman" w:cs="Times New Roman"/>
          <w:color w:val="996600"/>
          <w:sz w:val="24"/>
          <w:szCs w:val="24"/>
          <w:lang w:eastAsia="ru-RU"/>
        </w:rPr>
        <w:t> </w:t>
      </w:r>
    </w:p>
    <w:p w:rsidR="004A3629" w:rsidRPr="004A3629" w:rsidRDefault="004A3629" w:rsidP="004A3629">
      <w:pPr>
        <w:spacing w:after="0"/>
        <w:rPr>
          <w:rFonts w:ascii="Times New Roman" w:hAnsi="Times New Roman" w:cs="Times New Roman"/>
          <w:b/>
          <w:sz w:val="24"/>
          <w:szCs w:val="24"/>
        </w:rPr>
      </w:pPr>
      <w:r w:rsidRPr="004A3629">
        <w:rPr>
          <w:rFonts w:ascii="Times New Roman" w:hAnsi="Times New Roman" w:cs="Times New Roman"/>
          <w:b/>
          <w:sz w:val="24"/>
          <w:szCs w:val="24"/>
        </w:rPr>
        <w:t xml:space="preserve">Использованы </w:t>
      </w:r>
      <w:r w:rsidRPr="004A3629">
        <w:rPr>
          <w:rFonts w:ascii="Times New Roman" w:hAnsi="Times New Roman" w:cs="Times New Roman"/>
          <w:b/>
          <w:sz w:val="24"/>
          <w:szCs w:val="24"/>
        </w:rPr>
        <w:t>следующие методики:</w:t>
      </w:r>
    </w:p>
    <w:p w:rsidR="004A3629" w:rsidRPr="004A3629" w:rsidRDefault="004A3629" w:rsidP="004A3629">
      <w:pPr>
        <w:spacing w:after="0"/>
        <w:rPr>
          <w:rStyle w:val="c10"/>
          <w:rFonts w:ascii="Times New Roman" w:eastAsiaTheme="majorEastAsia" w:hAnsi="Times New Roman" w:cs="Times New Roman"/>
          <w:sz w:val="24"/>
          <w:szCs w:val="24"/>
        </w:rPr>
      </w:pPr>
      <w:r w:rsidRPr="004A3629">
        <w:rPr>
          <w:rFonts w:ascii="Times New Roman" w:hAnsi="Times New Roman" w:cs="Times New Roman"/>
          <w:b/>
          <w:sz w:val="24"/>
          <w:szCs w:val="24"/>
        </w:rPr>
        <w:lastRenderedPageBreak/>
        <w:t xml:space="preserve">- </w:t>
      </w:r>
      <w:r w:rsidRPr="004A3629">
        <w:rPr>
          <w:rStyle w:val="c10"/>
          <w:rFonts w:ascii="Times New Roman" w:eastAsiaTheme="majorEastAsia" w:hAnsi="Times New Roman" w:cs="Times New Roman"/>
          <w:sz w:val="24"/>
          <w:szCs w:val="24"/>
        </w:rPr>
        <w:t xml:space="preserve">методика экспертных оценок </w:t>
      </w:r>
      <w:proofErr w:type="spellStart"/>
      <w:proofErr w:type="gramStart"/>
      <w:r w:rsidRPr="004A3629">
        <w:rPr>
          <w:rStyle w:val="c10"/>
          <w:rFonts w:ascii="Times New Roman" w:eastAsiaTheme="majorEastAsia" w:hAnsi="Times New Roman" w:cs="Times New Roman"/>
          <w:sz w:val="24"/>
          <w:szCs w:val="24"/>
        </w:rPr>
        <w:t>ЛосеваА.А.на</w:t>
      </w:r>
      <w:proofErr w:type="spellEnd"/>
      <w:proofErr w:type="gramEnd"/>
      <w:r w:rsidRPr="004A3629">
        <w:rPr>
          <w:rStyle w:val="c10"/>
          <w:rFonts w:ascii="Times New Roman" w:eastAsiaTheme="majorEastAsia" w:hAnsi="Times New Roman" w:cs="Times New Roman"/>
          <w:sz w:val="24"/>
          <w:szCs w:val="24"/>
        </w:rPr>
        <w:t xml:space="preserve"> основе наблюдений за ребенком, </w:t>
      </w:r>
    </w:p>
    <w:p w:rsidR="004A3629" w:rsidRPr="004A3629" w:rsidRDefault="004A3629" w:rsidP="004A3629">
      <w:pPr>
        <w:spacing w:after="0"/>
        <w:rPr>
          <w:rFonts w:ascii="Times New Roman" w:hAnsi="Times New Roman" w:cs="Times New Roman"/>
          <w:sz w:val="24"/>
          <w:szCs w:val="24"/>
        </w:rPr>
      </w:pPr>
      <w:r w:rsidRPr="004A3629">
        <w:rPr>
          <w:rStyle w:val="c10"/>
          <w:rFonts w:ascii="Times New Roman" w:eastAsiaTheme="majorEastAsia" w:hAnsi="Times New Roman" w:cs="Times New Roman"/>
          <w:sz w:val="24"/>
          <w:szCs w:val="24"/>
        </w:rPr>
        <w:t>-</w:t>
      </w:r>
      <w:r w:rsidRPr="004A3629">
        <w:rPr>
          <w:rFonts w:ascii="Times New Roman" w:hAnsi="Times New Roman" w:cs="Times New Roman"/>
          <w:sz w:val="24"/>
          <w:szCs w:val="24"/>
        </w:rPr>
        <w:t>методика «Карта одаренности»,</w:t>
      </w:r>
    </w:p>
    <w:p w:rsidR="004A3629" w:rsidRPr="004A3629" w:rsidRDefault="004A3629" w:rsidP="004A3629">
      <w:pPr>
        <w:spacing w:after="0"/>
        <w:rPr>
          <w:rFonts w:ascii="Times New Roman" w:hAnsi="Times New Roman" w:cs="Times New Roman"/>
          <w:sz w:val="24"/>
          <w:szCs w:val="24"/>
        </w:rPr>
      </w:pPr>
      <w:r w:rsidRPr="004A3629">
        <w:rPr>
          <w:rFonts w:ascii="Times New Roman" w:hAnsi="Times New Roman" w:cs="Times New Roman"/>
          <w:sz w:val="24"/>
          <w:szCs w:val="24"/>
        </w:rPr>
        <w:t xml:space="preserve">- тест «Несуществующее животное», </w:t>
      </w:r>
    </w:p>
    <w:p w:rsidR="004A3629" w:rsidRPr="004A3629" w:rsidRDefault="004A3629" w:rsidP="004A3629">
      <w:pPr>
        <w:spacing w:after="0"/>
        <w:rPr>
          <w:rFonts w:ascii="Times New Roman" w:hAnsi="Times New Roman" w:cs="Times New Roman"/>
          <w:sz w:val="24"/>
          <w:szCs w:val="24"/>
        </w:rPr>
      </w:pPr>
      <w:r w:rsidRPr="004A3629">
        <w:rPr>
          <w:rFonts w:ascii="Times New Roman" w:hAnsi="Times New Roman" w:cs="Times New Roman"/>
          <w:sz w:val="24"/>
          <w:szCs w:val="24"/>
        </w:rPr>
        <w:t>который определяет эмоциональное и психическое состояние учащихся, и их творческий потенциал,</w:t>
      </w:r>
    </w:p>
    <w:p w:rsidR="004A3629" w:rsidRPr="004A3629" w:rsidRDefault="004A3629" w:rsidP="004A3629">
      <w:pPr>
        <w:spacing w:after="0"/>
        <w:rPr>
          <w:rFonts w:ascii="Times New Roman" w:hAnsi="Times New Roman" w:cs="Times New Roman"/>
          <w:sz w:val="24"/>
          <w:szCs w:val="24"/>
        </w:rPr>
      </w:pPr>
      <w:r w:rsidRPr="004A3629">
        <w:rPr>
          <w:rFonts w:ascii="Times New Roman" w:hAnsi="Times New Roman" w:cs="Times New Roman"/>
          <w:sz w:val="24"/>
          <w:szCs w:val="24"/>
        </w:rPr>
        <w:t xml:space="preserve">- методики «Левая и правая сторона» </w:t>
      </w:r>
      <w:proofErr w:type="spellStart"/>
      <w:r w:rsidRPr="004A3629">
        <w:rPr>
          <w:rFonts w:ascii="Times New Roman" w:hAnsi="Times New Roman" w:cs="Times New Roman"/>
          <w:sz w:val="24"/>
          <w:szCs w:val="24"/>
        </w:rPr>
        <w:t>Ж.Пиаже</w:t>
      </w:r>
      <w:proofErr w:type="spellEnd"/>
      <w:r w:rsidRPr="004A3629">
        <w:rPr>
          <w:rFonts w:ascii="Times New Roman" w:hAnsi="Times New Roman" w:cs="Times New Roman"/>
          <w:sz w:val="24"/>
          <w:szCs w:val="24"/>
        </w:rPr>
        <w:t>,</w:t>
      </w:r>
    </w:p>
    <w:p w:rsidR="004A3629" w:rsidRPr="004A3629" w:rsidRDefault="004A3629" w:rsidP="004A3629">
      <w:pPr>
        <w:shd w:val="clear" w:color="auto" w:fill="FFFFFF"/>
        <w:spacing w:after="252" w:line="225" w:lineRule="atLeast"/>
        <w:rPr>
          <w:rFonts w:ascii="Times New Roman" w:eastAsia="Times New Roman" w:hAnsi="Times New Roman" w:cs="Times New Roman"/>
          <w:color w:val="181818"/>
          <w:sz w:val="24"/>
          <w:szCs w:val="24"/>
          <w:lang w:eastAsia="ru-RU"/>
        </w:rPr>
      </w:pPr>
      <w:r w:rsidRPr="004A3629">
        <w:rPr>
          <w:rFonts w:ascii="Times New Roman" w:hAnsi="Times New Roman" w:cs="Times New Roman"/>
          <w:sz w:val="24"/>
          <w:szCs w:val="24"/>
        </w:rPr>
        <w:t xml:space="preserve">- М.Р. Гинзбург «Изучение </w:t>
      </w:r>
      <w:r w:rsidRPr="004A3629">
        <w:rPr>
          <w:rFonts w:ascii="Times New Roman" w:hAnsi="Times New Roman" w:cs="Times New Roman"/>
          <w:bCs/>
          <w:sz w:val="24"/>
          <w:szCs w:val="24"/>
        </w:rPr>
        <w:t xml:space="preserve">учебной </w:t>
      </w:r>
      <w:r w:rsidRPr="004A3629">
        <w:rPr>
          <w:rFonts w:ascii="Times New Roman" w:hAnsi="Times New Roman" w:cs="Times New Roman"/>
          <w:sz w:val="24"/>
          <w:szCs w:val="24"/>
        </w:rPr>
        <w:t>мотивации».</w:t>
      </w:r>
    </w:p>
    <w:p w:rsidR="00924146" w:rsidRPr="004A3629" w:rsidRDefault="00924146" w:rsidP="00924146">
      <w:pPr>
        <w:shd w:val="clear" w:color="auto" w:fill="FFFFFF"/>
        <w:spacing w:after="256" w:line="225" w:lineRule="atLeast"/>
        <w:rPr>
          <w:rFonts w:ascii="Times New Roman" w:eastAsia="Times New Roman" w:hAnsi="Times New Roman" w:cs="Times New Roman"/>
          <w:color w:val="181818"/>
          <w:sz w:val="24"/>
          <w:szCs w:val="24"/>
          <w:lang w:eastAsia="ru-RU"/>
        </w:rPr>
      </w:pPr>
      <w:r w:rsidRPr="004A3629">
        <w:rPr>
          <w:rFonts w:ascii="Times New Roman" w:eastAsia="Times New Roman" w:hAnsi="Times New Roman" w:cs="Times New Roman"/>
          <w:color w:val="181818"/>
          <w:sz w:val="24"/>
          <w:szCs w:val="24"/>
          <w:lang w:eastAsia="ru-RU"/>
        </w:rPr>
        <w:t> </w:t>
      </w:r>
    </w:p>
    <w:bookmarkEnd w:id="0"/>
    <w:p w:rsidR="00FE421A" w:rsidRPr="004A3629" w:rsidRDefault="00FE421A">
      <w:pPr>
        <w:rPr>
          <w:rFonts w:ascii="Times New Roman" w:hAnsi="Times New Roman" w:cs="Times New Roman"/>
          <w:sz w:val="24"/>
          <w:szCs w:val="24"/>
        </w:rPr>
      </w:pPr>
    </w:p>
    <w:sectPr w:rsidR="00FE421A" w:rsidRPr="004A3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46"/>
    <w:rsid w:val="004A3629"/>
    <w:rsid w:val="005007FF"/>
    <w:rsid w:val="00680A36"/>
    <w:rsid w:val="00924146"/>
    <w:rsid w:val="00993F46"/>
    <w:rsid w:val="00F334AB"/>
    <w:rsid w:val="00FE4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96F1"/>
  <w15:chartTrackingRefBased/>
  <w15:docId w15:val="{31CEC174-7F9E-452A-8D8F-87989E11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7FF"/>
    <w:pPr>
      <w:spacing w:after="0" w:line="240" w:lineRule="auto"/>
    </w:pPr>
  </w:style>
  <w:style w:type="character" w:customStyle="1" w:styleId="c10">
    <w:name w:val="c10"/>
    <w:basedOn w:val="a0"/>
    <w:rsid w:val="004A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0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dc:creator>
  <cp:keywords/>
  <dc:description/>
  <cp:lastModifiedBy>ICL</cp:lastModifiedBy>
  <cp:revision>2</cp:revision>
  <dcterms:created xsi:type="dcterms:W3CDTF">2024-06-11T16:51:00Z</dcterms:created>
  <dcterms:modified xsi:type="dcterms:W3CDTF">2024-06-12T03:45:00Z</dcterms:modified>
</cp:coreProperties>
</file>